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9742" w14:textId="77777777" w:rsidR="00404A1A" w:rsidRDefault="00404A1A" w:rsidP="00D45DD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</w:rPr>
      </w:pPr>
    </w:p>
    <w:p w14:paraId="55DB8808" w14:textId="77777777" w:rsidR="00AB0AAC" w:rsidRPr="003876C2" w:rsidRDefault="00D45DD4" w:rsidP="00D45DD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t xml:space="preserve">БРИФ </w:t>
      </w:r>
      <w:r w:rsidR="00B003E3" w:rsidRPr="003876C2">
        <w:rPr>
          <w:rFonts w:asciiTheme="minorHAnsi" w:hAnsiTheme="minorHAnsi" w:cs="Tahoma"/>
          <w:b/>
          <w:color w:val="7030A0"/>
        </w:rPr>
        <w:t>НА</w:t>
      </w:r>
      <w:r w:rsidRPr="003876C2">
        <w:rPr>
          <w:rFonts w:asciiTheme="minorHAnsi" w:hAnsiTheme="minorHAnsi" w:cs="Tahoma"/>
          <w:b/>
          <w:color w:val="7030A0"/>
        </w:rPr>
        <w:t xml:space="preserve"> ПРОВЕДЕНИЕ МОНИТОРИНГА СМИ</w:t>
      </w:r>
      <w:r w:rsidR="001A0B92" w:rsidRPr="003876C2">
        <w:rPr>
          <w:rFonts w:asciiTheme="minorHAnsi" w:hAnsiTheme="minorHAnsi" w:cs="Tahoma"/>
          <w:b/>
          <w:color w:val="7030A0"/>
        </w:rPr>
        <w:t xml:space="preserve"> И МЕДИААНАЛИТИКИ</w:t>
      </w:r>
    </w:p>
    <w:p w14:paraId="4F378268" w14:textId="610FDA97" w:rsidR="00450351" w:rsidRPr="00C231FF" w:rsidRDefault="00450351" w:rsidP="00450351">
      <w:pPr>
        <w:ind w:firstLine="0"/>
        <w:rPr>
          <w:rFonts w:asciiTheme="minorHAnsi" w:hAnsiTheme="minorHAnsi" w:cs="Tahoma"/>
          <w:b/>
        </w:rPr>
      </w:pP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6"/>
      </w:tblGrid>
      <w:tr w:rsidR="00450351" w14:paraId="52A00C97" w14:textId="77777777" w:rsidTr="00EA2622">
        <w:trPr>
          <w:trHeight w:val="454"/>
        </w:trPr>
        <w:tc>
          <w:tcPr>
            <w:tcW w:w="9626" w:type="dxa"/>
            <w:tcBorders>
              <w:left w:val="dotted" w:sz="4" w:space="0" w:color="808080"/>
            </w:tcBorders>
            <w:vAlign w:val="center"/>
          </w:tcPr>
          <w:p w14:paraId="1F92A115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  <w:p w14:paraId="573A592D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Заполненный бриф отправьте на почту </w:t>
            </w:r>
            <w:hyperlink r:id="rId7" w:history="1">
              <w:r w:rsidRPr="00165352">
                <w:rPr>
                  <w:rStyle w:val="aa"/>
                  <w:rFonts w:asciiTheme="minorHAnsi" w:hAnsiTheme="minorHAnsi" w:cs="Tahoma"/>
                  <w:b/>
                </w:rPr>
                <w:t>contact@prnews.ru</w:t>
              </w:r>
            </w:hyperlink>
          </w:p>
          <w:p w14:paraId="747BF62D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7A642E76" w14:textId="77777777" w:rsidR="003876C2" w:rsidRPr="00C83ACA" w:rsidRDefault="003876C2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00B0F0"/>
        </w:rPr>
      </w:pPr>
    </w:p>
    <w:p w14:paraId="70575243" w14:textId="77777777" w:rsidR="00D45DD4" w:rsidRPr="003876C2" w:rsidRDefault="000744A2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00B0F0"/>
        </w:rPr>
      </w:pPr>
      <w:r w:rsidRPr="003876C2">
        <w:rPr>
          <w:rFonts w:asciiTheme="minorHAnsi" w:hAnsiTheme="minorHAnsi" w:cs="Tahoma"/>
          <w:b/>
          <w:color w:val="00B0F0"/>
        </w:rPr>
        <w:t>КОНТАКТНЫЕ ДАННЫЕ</w:t>
      </w:r>
    </w:p>
    <w:p w14:paraId="60FBB5AC" w14:textId="77777777" w:rsidR="000744A2" w:rsidRPr="000744A2" w:rsidRDefault="000744A2" w:rsidP="000744A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C0000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812"/>
        <w:gridCol w:w="850"/>
      </w:tblGrid>
      <w:tr w:rsidR="000744A2" w14:paraId="4B2B50AA" w14:textId="77777777" w:rsidTr="00B95D14">
        <w:trPr>
          <w:trHeight w:val="454"/>
        </w:trPr>
        <w:tc>
          <w:tcPr>
            <w:tcW w:w="3227" w:type="dxa"/>
            <w:vAlign w:val="bottom"/>
          </w:tcPr>
          <w:p w14:paraId="33755F87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Компания:</w:t>
            </w:r>
          </w:p>
        </w:tc>
        <w:tc>
          <w:tcPr>
            <w:tcW w:w="6662" w:type="dxa"/>
            <w:gridSpan w:val="2"/>
            <w:vAlign w:val="bottom"/>
          </w:tcPr>
          <w:p w14:paraId="38DE81EE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0744A2" w14:paraId="2453BD18" w14:textId="77777777" w:rsidTr="00B95D14">
        <w:trPr>
          <w:trHeight w:val="454"/>
        </w:trPr>
        <w:tc>
          <w:tcPr>
            <w:tcW w:w="3227" w:type="dxa"/>
            <w:vAlign w:val="bottom"/>
          </w:tcPr>
          <w:p w14:paraId="57C2755B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Контактное лицо:</w:t>
            </w:r>
          </w:p>
        </w:tc>
        <w:tc>
          <w:tcPr>
            <w:tcW w:w="6662" w:type="dxa"/>
            <w:gridSpan w:val="2"/>
            <w:vAlign w:val="bottom"/>
          </w:tcPr>
          <w:p w14:paraId="5A1CF79A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0744A2" w14:paraId="6F207679" w14:textId="77777777" w:rsidTr="00B95D14">
        <w:trPr>
          <w:trHeight w:val="454"/>
        </w:trPr>
        <w:tc>
          <w:tcPr>
            <w:tcW w:w="3227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3B89F5A5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Телефон:</w:t>
            </w:r>
          </w:p>
        </w:tc>
        <w:tc>
          <w:tcPr>
            <w:tcW w:w="6662" w:type="dxa"/>
            <w:gridSpan w:val="2"/>
            <w:tcBorders>
              <w:bottom w:val="dotted" w:sz="4" w:space="0" w:color="808080" w:themeColor="background1" w:themeShade="80"/>
            </w:tcBorders>
            <w:vAlign w:val="bottom"/>
          </w:tcPr>
          <w:p w14:paraId="36A19010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0744A2" w14:paraId="588BFD79" w14:textId="77777777" w:rsidTr="00152F4E">
        <w:trPr>
          <w:trHeight w:val="454"/>
        </w:trPr>
        <w:tc>
          <w:tcPr>
            <w:tcW w:w="3227" w:type="dxa"/>
            <w:tcBorders>
              <w:top w:val="dotted" w:sz="4" w:space="0" w:color="808080" w:themeColor="background1" w:themeShade="80"/>
              <w:bottom w:val="dotted" w:sz="4" w:space="0" w:color="auto"/>
            </w:tcBorders>
            <w:vAlign w:val="bottom"/>
          </w:tcPr>
          <w:p w14:paraId="4B6DF6CB" w14:textId="77777777" w:rsidR="000744A2" w:rsidRP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e-mail</w:t>
            </w:r>
            <w:r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54A1A6E2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404A1A" w14:paraId="7104E8B0" w14:textId="77777777" w:rsidTr="00152F4E">
        <w:trPr>
          <w:trHeight w:val="454"/>
        </w:trPr>
        <w:tc>
          <w:tcPr>
            <w:tcW w:w="3227" w:type="dxa"/>
            <w:vMerge w:val="restart"/>
            <w:tcBorders>
              <w:top w:val="dotted" w:sz="4" w:space="0" w:color="auto"/>
            </w:tcBorders>
          </w:tcPr>
          <w:p w14:paraId="0D87EED7" w14:textId="77777777" w:rsidR="00404A1A" w:rsidRDefault="00404A1A" w:rsidP="00152F4E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Как Вы о нас узнали:</w:t>
            </w:r>
          </w:p>
          <w:p w14:paraId="32E26674" w14:textId="77777777" w:rsidR="00404A1A" w:rsidRPr="000744A2" w:rsidRDefault="00404A1A" w:rsidP="00152F4E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812" w:type="dxa"/>
            <w:tcBorders>
              <w:top w:val="dotted" w:sz="4" w:space="0" w:color="808080" w:themeColor="background1" w:themeShade="80"/>
              <w:right w:val="dotted" w:sz="4" w:space="0" w:color="auto"/>
            </w:tcBorders>
            <w:vAlign w:val="center"/>
          </w:tcPr>
          <w:p w14:paraId="32813A65" w14:textId="77777777" w:rsidR="00404A1A" w:rsidRPr="002E0825" w:rsidRDefault="00404A1A" w:rsidP="00B95D14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Через поиск в Интернете</w:t>
            </w: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14:paraId="22AA0EC2" w14:textId="77777777" w:rsidR="00404A1A" w:rsidRPr="002E0825" w:rsidRDefault="00404A1A" w:rsidP="00B95D14">
            <w:pPr>
              <w:pStyle w:val="a5"/>
              <w:ind w:left="99" w:firstLine="0"/>
              <w:rPr>
                <w:rFonts w:asciiTheme="minorHAnsi" w:hAnsiTheme="minorHAnsi" w:cs="Tahoma"/>
              </w:rPr>
            </w:pPr>
          </w:p>
        </w:tc>
      </w:tr>
      <w:tr w:rsidR="00404A1A" w14:paraId="191A11A2" w14:textId="77777777" w:rsidTr="00152F4E">
        <w:trPr>
          <w:trHeight w:val="454"/>
        </w:trPr>
        <w:tc>
          <w:tcPr>
            <w:tcW w:w="3227" w:type="dxa"/>
            <w:vMerge/>
            <w:vAlign w:val="bottom"/>
          </w:tcPr>
          <w:p w14:paraId="645F9B53" w14:textId="77777777" w:rsidR="00404A1A" w:rsidRDefault="00404A1A" w:rsidP="00B95D14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812" w:type="dxa"/>
            <w:tcBorders>
              <w:top w:val="dotted" w:sz="4" w:space="0" w:color="808080" w:themeColor="background1" w:themeShade="80"/>
              <w:right w:val="dotted" w:sz="4" w:space="0" w:color="auto"/>
            </w:tcBorders>
            <w:vAlign w:val="center"/>
          </w:tcPr>
          <w:p w14:paraId="42D6B4DD" w14:textId="77777777" w:rsidR="00404A1A" w:rsidRDefault="00404A1A" w:rsidP="009306A6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Узнали о нас в </w:t>
            </w:r>
            <w:r>
              <w:rPr>
                <w:rFonts w:asciiTheme="minorHAnsi" w:hAnsiTheme="minorHAnsi" w:cs="Tahoma"/>
                <w:lang w:val="en-US"/>
              </w:rPr>
              <w:t>Facebook</w:t>
            </w: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14:paraId="41E569D6" w14:textId="77777777" w:rsidR="00404A1A" w:rsidRPr="002E0825" w:rsidRDefault="00404A1A" w:rsidP="00B95D14">
            <w:pPr>
              <w:pStyle w:val="a5"/>
              <w:ind w:left="99" w:firstLine="0"/>
              <w:rPr>
                <w:rFonts w:asciiTheme="minorHAnsi" w:hAnsiTheme="minorHAnsi" w:cs="Tahoma"/>
              </w:rPr>
            </w:pPr>
          </w:p>
        </w:tc>
      </w:tr>
      <w:tr w:rsidR="00404A1A" w14:paraId="594E7B4D" w14:textId="77777777" w:rsidTr="00152F4E">
        <w:trPr>
          <w:trHeight w:val="454"/>
        </w:trPr>
        <w:tc>
          <w:tcPr>
            <w:tcW w:w="3227" w:type="dxa"/>
            <w:vMerge/>
            <w:vAlign w:val="bottom"/>
          </w:tcPr>
          <w:p w14:paraId="182333FE" w14:textId="77777777" w:rsidR="00404A1A" w:rsidRDefault="00404A1A" w:rsidP="00B95D14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812" w:type="dxa"/>
            <w:tcBorders>
              <w:right w:val="dotted" w:sz="4" w:space="0" w:color="auto"/>
            </w:tcBorders>
            <w:vAlign w:val="center"/>
          </w:tcPr>
          <w:p w14:paraId="198E5D56" w14:textId="77777777" w:rsidR="00404A1A" w:rsidRDefault="00404A1A" w:rsidP="00152F4E">
            <w:pPr>
              <w:pStyle w:val="a5"/>
              <w:numPr>
                <w:ilvl w:val="0"/>
                <w:numId w:val="3"/>
              </w:numPr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На мероприятии </w:t>
            </w:r>
          </w:p>
          <w:p w14:paraId="059F595A" w14:textId="77777777" w:rsidR="00404A1A" w:rsidRPr="009306A6" w:rsidRDefault="00404A1A" w:rsidP="009306A6">
            <w:pPr>
              <w:pStyle w:val="a"/>
              <w:ind w:left="742" w:hanging="283"/>
              <w:rPr>
                <w:rFonts w:asciiTheme="minorHAnsi" w:hAnsiTheme="minorHAnsi"/>
              </w:rPr>
            </w:pPr>
            <w:r w:rsidRPr="009306A6">
              <w:rPr>
                <w:rFonts w:asciiTheme="minorHAnsi" w:hAnsiTheme="minorHAnsi"/>
              </w:rPr>
              <w:t xml:space="preserve">прослушали выступление спикера, </w:t>
            </w:r>
          </w:p>
          <w:p w14:paraId="4D339282" w14:textId="77777777" w:rsidR="00404A1A" w:rsidRDefault="00404A1A" w:rsidP="009306A6">
            <w:pPr>
              <w:pStyle w:val="a"/>
              <w:ind w:left="742" w:hanging="283"/>
              <w:rPr>
                <w:rFonts w:asciiTheme="minorHAnsi" w:hAnsiTheme="minorHAnsi"/>
              </w:rPr>
            </w:pPr>
            <w:r w:rsidRPr="009306A6">
              <w:rPr>
                <w:rFonts w:asciiTheme="minorHAnsi" w:hAnsiTheme="minorHAnsi"/>
              </w:rPr>
              <w:t xml:space="preserve">получили информационные материалы, </w:t>
            </w:r>
          </w:p>
          <w:p w14:paraId="4E8863A3" w14:textId="77777777" w:rsidR="00404A1A" w:rsidRPr="009306A6" w:rsidRDefault="00404A1A" w:rsidP="009306A6">
            <w:pPr>
              <w:pStyle w:val="a"/>
              <w:ind w:left="742" w:hanging="283"/>
              <w:rPr>
                <w:rFonts w:asciiTheme="minorHAnsi" w:hAnsiTheme="minorHAnsi"/>
              </w:rPr>
            </w:pPr>
            <w:r w:rsidRPr="009306A6">
              <w:rPr>
                <w:rFonts w:asciiTheme="minorHAnsi" w:hAnsiTheme="minorHAnsi"/>
              </w:rPr>
              <w:t xml:space="preserve">увидели </w:t>
            </w:r>
            <w:r w:rsidRPr="009306A6">
              <w:rPr>
                <w:rFonts w:asciiTheme="minorHAnsi" w:hAnsiTheme="minorHAnsi"/>
                <w:lang w:val="en-US"/>
              </w:rPr>
              <w:t>roll</w:t>
            </w:r>
            <w:r w:rsidRPr="009306A6">
              <w:rPr>
                <w:rFonts w:asciiTheme="minorHAnsi" w:hAnsiTheme="minorHAnsi"/>
              </w:rPr>
              <w:t>-</w:t>
            </w:r>
            <w:r w:rsidRPr="009306A6">
              <w:rPr>
                <w:rFonts w:asciiTheme="minorHAnsi" w:hAnsiTheme="minorHAnsi"/>
                <w:lang w:val="en-US"/>
              </w:rPr>
              <w:t>up</w:t>
            </w:r>
            <w:r w:rsidRPr="009306A6">
              <w:rPr>
                <w:rFonts w:asciiTheme="minorHAnsi" w:hAnsiTheme="minorHAnsi"/>
              </w:rPr>
              <w:t xml:space="preserve"> с информацией о компании</w:t>
            </w:r>
          </w:p>
          <w:p w14:paraId="616338F5" w14:textId="77777777" w:rsidR="00404A1A" w:rsidRPr="002E0825" w:rsidRDefault="00404A1A" w:rsidP="00152F4E">
            <w:pPr>
              <w:pStyle w:val="a5"/>
              <w:ind w:left="459" w:firstLine="0"/>
              <w:rPr>
                <w:rFonts w:asciiTheme="minorHAnsi" w:hAnsiTheme="minorHAnsi" w:cs="Tahoma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14:paraId="368CF98E" w14:textId="77777777" w:rsidR="00404A1A" w:rsidRPr="002E0825" w:rsidRDefault="00404A1A" w:rsidP="00B95D14">
            <w:pPr>
              <w:pStyle w:val="a5"/>
              <w:ind w:left="99" w:firstLine="0"/>
              <w:rPr>
                <w:rFonts w:asciiTheme="minorHAnsi" w:hAnsiTheme="minorHAnsi" w:cs="Tahoma"/>
              </w:rPr>
            </w:pPr>
          </w:p>
        </w:tc>
      </w:tr>
      <w:tr w:rsidR="00404A1A" w14:paraId="360190FA" w14:textId="77777777" w:rsidTr="00152F4E">
        <w:trPr>
          <w:trHeight w:val="454"/>
        </w:trPr>
        <w:tc>
          <w:tcPr>
            <w:tcW w:w="3227" w:type="dxa"/>
            <w:vMerge/>
            <w:vAlign w:val="bottom"/>
          </w:tcPr>
          <w:p w14:paraId="32DD1416" w14:textId="77777777" w:rsidR="00404A1A" w:rsidRDefault="00404A1A" w:rsidP="00B95D14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812" w:type="dxa"/>
            <w:tcBorders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14:paraId="66586509" w14:textId="77777777" w:rsidR="00404A1A" w:rsidRDefault="00404A1A" w:rsidP="009306A6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Из СМИ </w:t>
            </w:r>
          </w:p>
          <w:p w14:paraId="6828EA53" w14:textId="77777777" w:rsidR="00404A1A" w:rsidRDefault="00404A1A" w:rsidP="009306A6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(укажите, пожалуйста, ресурс/издание, где Вы видели информацию о нас)</w:t>
            </w:r>
          </w:p>
          <w:p w14:paraId="04B26D1D" w14:textId="77777777" w:rsidR="00404A1A" w:rsidRDefault="00404A1A" w:rsidP="009306A6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rPr>
                <w:rFonts w:asciiTheme="minorHAnsi" w:hAnsiTheme="minorHAnsi" w:cs="Tahoma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14:paraId="4C10A7C8" w14:textId="77777777" w:rsidR="00404A1A" w:rsidRPr="002E0825" w:rsidRDefault="00404A1A" w:rsidP="00B95D14">
            <w:pPr>
              <w:pStyle w:val="a5"/>
              <w:tabs>
                <w:tab w:val="clear" w:pos="4844"/>
                <w:tab w:val="clear" w:pos="9689"/>
              </w:tabs>
              <w:ind w:left="99" w:firstLine="0"/>
              <w:rPr>
                <w:rFonts w:asciiTheme="minorHAnsi" w:hAnsiTheme="minorHAnsi" w:cs="Tahoma"/>
              </w:rPr>
            </w:pPr>
          </w:p>
        </w:tc>
      </w:tr>
      <w:tr w:rsidR="00404A1A" w14:paraId="01905BE8" w14:textId="77777777" w:rsidTr="00404A1A">
        <w:trPr>
          <w:trHeight w:val="454"/>
        </w:trPr>
        <w:tc>
          <w:tcPr>
            <w:tcW w:w="3227" w:type="dxa"/>
            <w:vMerge/>
            <w:vAlign w:val="bottom"/>
          </w:tcPr>
          <w:p w14:paraId="7523A12E" w14:textId="77777777" w:rsidR="00404A1A" w:rsidRDefault="00404A1A" w:rsidP="00B95D14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812" w:type="dxa"/>
            <w:tcBorders>
              <w:right w:val="dotted" w:sz="4" w:space="0" w:color="auto"/>
            </w:tcBorders>
            <w:vAlign w:val="center"/>
          </w:tcPr>
          <w:p w14:paraId="72EB6429" w14:textId="77777777" w:rsidR="00404A1A" w:rsidRDefault="00404A1A" w:rsidP="00152F4E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По рекомендации </w:t>
            </w:r>
          </w:p>
          <w:p w14:paraId="4B6E5BE0" w14:textId="77777777" w:rsidR="00404A1A" w:rsidRDefault="00404A1A" w:rsidP="00152F4E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(укажите, пожалуйста, кто нас порекомендовал)</w:t>
            </w:r>
          </w:p>
          <w:p w14:paraId="63C77844" w14:textId="77777777" w:rsidR="00404A1A" w:rsidRPr="002E0825" w:rsidRDefault="00404A1A" w:rsidP="00152F4E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rPr>
                <w:rFonts w:asciiTheme="minorHAnsi" w:hAnsiTheme="minorHAnsi" w:cs="Tahoma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14:paraId="765DA503" w14:textId="77777777" w:rsidR="00404A1A" w:rsidRPr="002E0825" w:rsidRDefault="00404A1A" w:rsidP="00B95D14">
            <w:pPr>
              <w:pStyle w:val="a5"/>
              <w:tabs>
                <w:tab w:val="clear" w:pos="4844"/>
                <w:tab w:val="clear" w:pos="9689"/>
              </w:tabs>
              <w:ind w:left="99" w:firstLine="0"/>
              <w:rPr>
                <w:rFonts w:asciiTheme="minorHAnsi" w:hAnsiTheme="minorHAnsi" w:cs="Tahoma"/>
              </w:rPr>
            </w:pPr>
          </w:p>
        </w:tc>
      </w:tr>
      <w:tr w:rsidR="00404A1A" w14:paraId="08C76271" w14:textId="77777777" w:rsidTr="00152F4E">
        <w:trPr>
          <w:trHeight w:val="454"/>
        </w:trPr>
        <w:tc>
          <w:tcPr>
            <w:tcW w:w="3227" w:type="dxa"/>
            <w:vMerge/>
            <w:tcBorders>
              <w:bottom w:val="nil"/>
            </w:tcBorders>
            <w:vAlign w:val="bottom"/>
          </w:tcPr>
          <w:p w14:paraId="1A22717B" w14:textId="77777777" w:rsidR="00404A1A" w:rsidRDefault="00404A1A" w:rsidP="00B95D14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812" w:type="dxa"/>
            <w:tcBorders>
              <w:bottom w:val="dotted" w:sz="4" w:space="0" w:color="808080" w:themeColor="background1" w:themeShade="80"/>
              <w:right w:val="dotted" w:sz="4" w:space="0" w:color="auto"/>
            </w:tcBorders>
            <w:vAlign w:val="center"/>
          </w:tcPr>
          <w:p w14:paraId="366836E1" w14:textId="77777777" w:rsidR="00404A1A" w:rsidRDefault="00404A1A" w:rsidP="00404A1A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Другое (укажите)</w:t>
            </w:r>
          </w:p>
          <w:p w14:paraId="570E27BF" w14:textId="77777777" w:rsidR="00404A1A" w:rsidRDefault="00404A1A" w:rsidP="00404A1A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rPr>
                <w:rFonts w:asciiTheme="minorHAnsi" w:hAnsiTheme="minorHAnsi" w:cs="Tahoma"/>
              </w:rPr>
            </w:pP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auto"/>
              <w:bottom w:val="dotted" w:sz="4" w:space="0" w:color="808080" w:themeColor="background1" w:themeShade="80"/>
            </w:tcBorders>
            <w:vAlign w:val="center"/>
          </w:tcPr>
          <w:p w14:paraId="5517AFFD" w14:textId="77777777" w:rsidR="00404A1A" w:rsidRPr="002E0825" w:rsidRDefault="00404A1A" w:rsidP="00B95D14">
            <w:pPr>
              <w:pStyle w:val="a5"/>
              <w:tabs>
                <w:tab w:val="clear" w:pos="4844"/>
                <w:tab w:val="clear" w:pos="9689"/>
              </w:tabs>
              <w:ind w:left="99" w:firstLine="0"/>
              <w:rPr>
                <w:rFonts w:asciiTheme="minorHAnsi" w:hAnsiTheme="minorHAnsi" w:cs="Tahoma"/>
              </w:rPr>
            </w:pPr>
          </w:p>
        </w:tc>
      </w:tr>
    </w:tbl>
    <w:p w14:paraId="6418413F" w14:textId="77777777" w:rsidR="000744A2" w:rsidRDefault="000744A2" w:rsidP="00E253CA">
      <w:pPr>
        <w:ind w:firstLine="0"/>
        <w:rPr>
          <w:rFonts w:asciiTheme="minorHAnsi" w:hAnsiTheme="minorHAnsi" w:cs="Tahoma"/>
          <w:b/>
        </w:rPr>
      </w:pPr>
    </w:p>
    <w:p w14:paraId="118BF092" w14:textId="77777777" w:rsidR="00E253CA" w:rsidRDefault="00404A1A" w:rsidP="00E253CA">
      <w:pPr>
        <w:ind w:firstLine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 w:type="page"/>
      </w:r>
    </w:p>
    <w:p w14:paraId="4098CCFB" w14:textId="77777777" w:rsidR="000744A2" w:rsidRPr="003876C2" w:rsidRDefault="000744A2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  <w:lang w:val="en-US"/>
        </w:rPr>
      </w:pPr>
      <w:r w:rsidRPr="003876C2">
        <w:rPr>
          <w:rFonts w:asciiTheme="minorHAnsi" w:hAnsiTheme="minorHAnsi" w:cs="Tahoma"/>
          <w:b/>
          <w:color w:val="7030A0"/>
        </w:rPr>
        <w:lastRenderedPageBreak/>
        <w:t>ЗАДАЧИ И НАПРАВЛЕНИЯ МОНИТОРИНГА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404"/>
        <w:gridCol w:w="937"/>
      </w:tblGrid>
      <w:tr w:rsidR="00DD0B32" w14:paraId="739CEB28" w14:textId="77777777" w:rsidTr="00DD0B32">
        <w:trPr>
          <w:trHeight w:val="363"/>
        </w:trPr>
        <w:tc>
          <w:tcPr>
            <w:tcW w:w="3290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vAlign w:val="center"/>
          </w:tcPr>
          <w:p w14:paraId="40FC9F03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Цели и задачи мониторинга</w:t>
            </w: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6D0A29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Информирование по ключевым событиям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2B9918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  <w:b/>
              </w:rPr>
            </w:pPr>
          </w:p>
        </w:tc>
      </w:tr>
      <w:tr w:rsidR="00DD0B32" w14:paraId="7119947C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65F65BA2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7264AAA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Отслеживание сообщений о компании/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DD0B32">
              <w:rPr>
                <w:rFonts w:asciiTheme="minorHAnsi" w:hAnsiTheme="minorHAnsi" w:cs="Tahoma"/>
              </w:rPr>
              <w:t>бренде и конкурентах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0B3C6A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DD0B32" w14:paraId="7D739801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7D623B0D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C80520A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Оперативный мониторинг негативных сообщений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1D82E44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DD0B32" w14:paraId="698BB471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569B4C22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C4923D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Мониторинг с целью анализа данных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2AF87C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DD0B32" w14:paraId="1DD1BC6E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F963595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926980" w14:textId="77777777" w:rsid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Другое (укажите)</w:t>
            </w:r>
          </w:p>
          <w:p w14:paraId="7BE61B34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</w:p>
          <w:p w14:paraId="45AE9393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</w:p>
          <w:p w14:paraId="556047A4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9A9453A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540119" w14:paraId="317E4727" w14:textId="77777777" w:rsidTr="00DD0B32">
        <w:trPr>
          <w:trHeight w:val="1380"/>
        </w:trPr>
        <w:tc>
          <w:tcPr>
            <w:tcW w:w="32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2369331" w14:textId="77777777" w:rsidR="00540119" w:rsidRDefault="00540119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Ключевые слова </w:t>
            </w:r>
            <w:r w:rsidRPr="004C0653">
              <w:rPr>
                <w:rFonts w:asciiTheme="minorHAnsi" w:hAnsiTheme="minorHAnsi" w:cs="Tahoma"/>
                <w:sz w:val="22"/>
                <w:szCs w:val="22"/>
              </w:rPr>
              <w:t>(название компании, конкуренты, события, темы, персоналии и т.д.)</w:t>
            </w:r>
          </w:p>
        </w:tc>
        <w:tc>
          <w:tcPr>
            <w:tcW w:w="634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B9805D" w14:textId="77777777" w:rsidR="00540119" w:rsidRDefault="00540119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540119" w14:paraId="01520726" w14:textId="77777777" w:rsidTr="00DD0B32">
        <w:trPr>
          <w:trHeight w:val="567"/>
        </w:trPr>
        <w:tc>
          <w:tcPr>
            <w:tcW w:w="3290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47C7510" w14:textId="77777777" w:rsidR="00540119" w:rsidRDefault="00540119" w:rsidP="004C0653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В мониторинг включаются:</w:t>
            </w:r>
          </w:p>
        </w:tc>
        <w:tc>
          <w:tcPr>
            <w:tcW w:w="5404" w:type="dxa"/>
            <w:tcBorders>
              <w:top w:val="nil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5A3D51B" w14:textId="77777777" w:rsidR="00540119" w:rsidRPr="004C0653" w:rsidRDefault="00540119" w:rsidP="002E0825">
            <w:pPr>
              <w:pStyle w:val="a5"/>
              <w:numPr>
                <w:ilvl w:val="0"/>
                <w:numId w:val="2"/>
              </w:numPr>
              <w:tabs>
                <w:tab w:val="clear" w:pos="4844"/>
                <w:tab w:val="clear" w:pos="9689"/>
              </w:tabs>
              <w:ind w:left="453" w:hanging="357"/>
              <w:rPr>
                <w:rFonts w:asciiTheme="minorHAnsi" w:hAnsiTheme="minorHAnsi" w:cs="Tahoma"/>
              </w:rPr>
            </w:pPr>
            <w:r w:rsidRPr="004C0653">
              <w:rPr>
                <w:rFonts w:asciiTheme="minorHAnsi" w:hAnsiTheme="minorHAnsi" w:cs="Tahoma"/>
                <w:b/>
              </w:rPr>
              <w:t>все статьи</w:t>
            </w:r>
            <w:r w:rsidRPr="004C0653">
              <w:rPr>
                <w:rFonts w:asciiTheme="minorHAnsi" w:hAnsiTheme="minorHAnsi" w:cs="Tahoma"/>
              </w:rPr>
              <w:t xml:space="preserve"> </w:t>
            </w:r>
            <w:r w:rsidRPr="004C0653">
              <w:rPr>
                <w:rFonts w:asciiTheme="minorHAnsi" w:hAnsiTheme="minorHAnsi" w:cs="Tahoma"/>
                <w:sz w:val="22"/>
                <w:szCs w:val="22"/>
              </w:rPr>
              <w:t>с любым упоминанием ключевых слов (все словоформы, в любых контекстах, включая перепечатки)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335509" w14:textId="77777777" w:rsidR="00540119" w:rsidRDefault="00540119" w:rsidP="00D45DD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540119" w14:paraId="1F1F3563" w14:textId="77777777" w:rsidTr="00DD0B32">
        <w:trPr>
          <w:trHeight w:val="567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2E8FE38" w14:textId="77777777" w:rsidR="00540119" w:rsidRDefault="00540119" w:rsidP="00D45DD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F6D73C5" w14:textId="77777777" w:rsidR="00540119" w:rsidRPr="004C0653" w:rsidRDefault="00540119" w:rsidP="002E0825">
            <w:pPr>
              <w:pStyle w:val="a5"/>
              <w:numPr>
                <w:ilvl w:val="0"/>
                <w:numId w:val="2"/>
              </w:numPr>
              <w:tabs>
                <w:tab w:val="clear" w:pos="4844"/>
                <w:tab w:val="clear" w:pos="9689"/>
              </w:tabs>
              <w:ind w:left="453" w:hanging="357"/>
              <w:rPr>
                <w:rFonts w:asciiTheme="minorHAnsi" w:hAnsiTheme="minorHAnsi" w:cs="Tahoma"/>
              </w:rPr>
            </w:pPr>
            <w:r w:rsidRPr="004C0653">
              <w:rPr>
                <w:rFonts w:asciiTheme="minorHAnsi" w:hAnsiTheme="minorHAnsi" w:cs="Tahoma"/>
                <w:b/>
              </w:rPr>
              <w:t>статьи без перепечаток</w:t>
            </w:r>
            <w:r w:rsidRPr="004C0653">
              <w:rPr>
                <w:rFonts w:asciiTheme="minorHAnsi" w:hAnsiTheme="minorHAnsi" w:cs="Tahoma"/>
              </w:rPr>
              <w:t xml:space="preserve"> </w:t>
            </w:r>
            <w:r w:rsidRPr="004C0653">
              <w:rPr>
                <w:rFonts w:asciiTheme="minorHAnsi" w:hAnsiTheme="minorHAnsi" w:cs="Tahoma"/>
                <w:sz w:val="22"/>
                <w:szCs w:val="22"/>
              </w:rPr>
              <w:t>(без публикаций, дублирующих ранее вышедшие)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4FF5889" w14:textId="77777777" w:rsidR="00540119" w:rsidRDefault="00540119" w:rsidP="00D45DD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  <w:p w14:paraId="72F43EEE" w14:textId="77777777" w:rsidR="00540119" w:rsidRDefault="00540119" w:rsidP="00D45DD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540119" w14:paraId="17CD1024" w14:textId="77777777" w:rsidTr="00DD0B32">
        <w:trPr>
          <w:trHeight w:val="567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4FD36F" w14:textId="77777777" w:rsidR="00540119" w:rsidRDefault="00540119" w:rsidP="00D45DD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6F1335" w14:textId="77777777" w:rsidR="00540119" w:rsidRPr="004C0653" w:rsidRDefault="00540119" w:rsidP="002E0825">
            <w:pPr>
              <w:pStyle w:val="a5"/>
              <w:numPr>
                <w:ilvl w:val="0"/>
                <w:numId w:val="2"/>
              </w:numPr>
              <w:tabs>
                <w:tab w:val="clear" w:pos="4844"/>
                <w:tab w:val="clear" w:pos="9689"/>
              </w:tabs>
              <w:ind w:left="453" w:hanging="357"/>
              <w:rPr>
                <w:rFonts w:asciiTheme="minorHAnsi" w:hAnsiTheme="minorHAnsi" w:cs="Tahoma"/>
              </w:rPr>
            </w:pPr>
            <w:r w:rsidRPr="0069206C">
              <w:rPr>
                <w:rFonts w:asciiTheme="minorHAnsi" w:hAnsiTheme="minorHAnsi" w:cs="Tahoma"/>
                <w:sz w:val="22"/>
                <w:szCs w:val="22"/>
              </w:rPr>
              <w:t>1 статья - 1 информационный повод</w:t>
            </w:r>
            <w:r w:rsidRPr="004C0653">
              <w:rPr>
                <w:rFonts w:asciiTheme="minorHAnsi" w:hAnsiTheme="minorHAnsi" w:cs="Tahoma"/>
              </w:rPr>
              <w:t xml:space="preserve"> (</w:t>
            </w:r>
            <w:r w:rsidRPr="004C0653">
              <w:rPr>
                <w:rFonts w:asciiTheme="minorHAnsi" w:hAnsiTheme="minorHAnsi" w:cs="Tahoma"/>
                <w:b/>
              </w:rPr>
              <w:t>обзор</w:t>
            </w:r>
            <w:r w:rsidR="00B83054">
              <w:rPr>
                <w:rFonts w:asciiTheme="minorHAnsi" w:hAnsiTheme="minorHAnsi" w:cs="Tahoma"/>
                <w:b/>
              </w:rPr>
              <w:t xml:space="preserve"> </w:t>
            </w:r>
            <w:r w:rsidRPr="004C0653">
              <w:rPr>
                <w:rFonts w:asciiTheme="minorHAnsi" w:hAnsiTheme="minorHAnsi" w:cs="Tahoma"/>
                <w:b/>
              </w:rPr>
              <w:t>/дайджест</w:t>
            </w:r>
            <w:r w:rsidRPr="004C0653">
              <w:rPr>
                <w:rFonts w:asciiTheme="minorHAnsi" w:hAnsiTheme="minorHAnsi" w:cs="Tahoma"/>
              </w:rPr>
              <w:t>)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408F7B" w14:textId="77777777" w:rsidR="00540119" w:rsidRDefault="00540119" w:rsidP="00D45DD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540119" w14:paraId="59DD253B" w14:textId="77777777" w:rsidTr="00DD0B32">
        <w:trPr>
          <w:trHeight w:val="717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F1003C" w14:textId="77777777" w:rsidR="00540119" w:rsidRDefault="00540119" w:rsidP="00D45DD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4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8A2B864" w14:textId="77777777" w:rsidR="00540119" w:rsidRPr="00DD0B32" w:rsidRDefault="00540119" w:rsidP="00B83054">
            <w:pPr>
              <w:pStyle w:val="a5"/>
              <w:numPr>
                <w:ilvl w:val="0"/>
                <w:numId w:val="2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  <w:b/>
              </w:rPr>
            </w:pPr>
            <w:r w:rsidRPr="004C0653">
              <w:rPr>
                <w:rFonts w:asciiTheme="minorHAnsi" w:hAnsiTheme="minorHAnsi" w:cs="Tahoma"/>
                <w:b/>
              </w:rPr>
              <w:t>другое</w:t>
            </w:r>
            <w:r w:rsidR="0058187B">
              <w:rPr>
                <w:rFonts w:asciiTheme="minorHAnsi" w:hAnsiTheme="minorHAnsi" w:cs="Tahoma"/>
                <w:b/>
              </w:rPr>
              <w:t xml:space="preserve"> </w:t>
            </w:r>
            <w:r w:rsidR="0058187B" w:rsidRPr="0058187B">
              <w:rPr>
                <w:rFonts w:asciiTheme="minorHAnsi" w:hAnsiTheme="minorHAnsi" w:cs="Tahoma"/>
                <w:sz w:val="22"/>
                <w:szCs w:val="22"/>
              </w:rPr>
              <w:t>(указать)</w:t>
            </w:r>
          </w:p>
          <w:p w14:paraId="0588AFD2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rPr>
                <w:rFonts w:asciiTheme="minorHAnsi" w:hAnsiTheme="minorHAnsi" w:cs="Tahoma"/>
                <w:b/>
              </w:rPr>
            </w:pPr>
          </w:p>
          <w:p w14:paraId="67CDB672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rPr>
                <w:rFonts w:asciiTheme="minorHAnsi" w:hAnsiTheme="minorHAnsi" w:cs="Tahoma"/>
                <w:b/>
              </w:rPr>
            </w:pPr>
          </w:p>
        </w:tc>
      </w:tr>
    </w:tbl>
    <w:p w14:paraId="13EA1EE7" w14:textId="77777777" w:rsidR="00E253CA" w:rsidRPr="00E253CA" w:rsidRDefault="00E253CA" w:rsidP="00D45DD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</w:rPr>
      </w:pPr>
    </w:p>
    <w:p w14:paraId="17B04EED" w14:textId="77777777" w:rsidR="0069206C" w:rsidRPr="003876C2" w:rsidRDefault="0069206C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t>СПИСОК СМИ ДЛЯ МОНИТОРИНГА</w:t>
      </w:r>
    </w:p>
    <w:tbl>
      <w:tblPr>
        <w:tblStyle w:val="a8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5528"/>
        <w:gridCol w:w="960"/>
      </w:tblGrid>
      <w:tr w:rsidR="002E0825" w14:paraId="15E35506" w14:textId="77777777" w:rsidTr="003776E5">
        <w:trPr>
          <w:trHeight w:val="454"/>
        </w:trPr>
        <w:tc>
          <w:tcPr>
            <w:tcW w:w="3369" w:type="dxa"/>
            <w:vMerge w:val="restart"/>
            <w:tcBorders>
              <w:right w:val="nil"/>
            </w:tcBorders>
            <w:vAlign w:val="center"/>
          </w:tcPr>
          <w:p w14:paraId="61D086C1" w14:textId="77777777" w:rsidR="002E0825" w:rsidRPr="0069206C" w:rsidRDefault="002E0825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Регионы: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17CE7DD8" w14:textId="77777777" w:rsidR="002E0825" w:rsidRPr="002E0825" w:rsidRDefault="002E0825" w:rsidP="002E0825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2E0825">
              <w:rPr>
                <w:rFonts w:asciiTheme="minorHAnsi" w:hAnsiTheme="minorHAnsi" w:cs="Tahoma"/>
              </w:rPr>
              <w:t>Центральные федеральные СМИ</w:t>
            </w:r>
          </w:p>
        </w:tc>
        <w:tc>
          <w:tcPr>
            <w:tcW w:w="960" w:type="dxa"/>
          </w:tcPr>
          <w:p w14:paraId="67BE983D" w14:textId="77777777" w:rsidR="002E0825" w:rsidRDefault="002E0825" w:rsidP="002E0825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E0825" w14:paraId="61A9AF76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</w:tcPr>
          <w:p w14:paraId="4D417A21" w14:textId="77777777" w:rsidR="002E0825" w:rsidRDefault="002E0825" w:rsidP="0069206C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63F7319B" w14:textId="77777777" w:rsidR="002E0825" w:rsidRPr="002E0825" w:rsidRDefault="002E0825" w:rsidP="002E0825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2E0825">
              <w:rPr>
                <w:rFonts w:asciiTheme="minorHAnsi" w:hAnsiTheme="minorHAnsi" w:cs="Tahoma"/>
              </w:rPr>
              <w:t>Региональные СМИ</w:t>
            </w:r>
          </w:p>
        </w:tc>
        <w:tc>
          <w:tcPr>
            <w:tcW w:w="960" w:type="dxa"/>
          </w:tcPr>
          <w:p w14:paraId="1D36FD8C" w14:textId="77777777" w:rsidR="002E0825" w:rsidRDefault="002E0825" w:rsidP="002E0825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E0825" w14:paraId="13BB5ABA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</w:tcPr>
          <w:p w14:paraId="45BD2645" w14:textId="77777777" w:rsidR="002E0825" w:rsidRDefault="002E0825" w:rsidP="0069206C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4720E32" w14:textId="77777777" w:rsidR="002E0825" w:rsidRPr="002E0825" w:rsidRDefault="002E0825" w:rsidP="002E0825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2E0825">
              <w:rPr>
                <w:rFonts w:asciiTheme="minorHAnsi" w:hAnsiTheme="minorHAnsi" w:cs="Tahoma"/>
              </w:rPr>
              <w:t>Зарубежные СМИ</w:t>
            </w:r>
          </w:p>
        </w:tc>
        <w:tc>
          <w:tcPr>
            <w:tcW w:w="960" w:type="dxa"/>
          </w:tcPr>
          <w:p w14:paraId="26974193" w14:textId="77777777" w:rsidR="002E0825" w:rsidRDefault="002E0825" w:rsidP="002E0825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E0825" w14:paraId="0D44A2B4" w14:textId="77777777" w:rsidTr="009E6FA4">
        <w:trPr>
          <w:trHeight w:val="978"/>
        </w:trPr>
        <w:tc>
          <w:tcPr>
            <w:tcW w:w="3369" w:type="dxa"/>
            <w:vMerge/>
            <w:tcBorders>
              <w:bottom w:val="dotted" w:sz="4" w:space="0" w:color="808080" w:themeColor="background1" w:themeShade="80"/>
              <w:right w:val="nil"/>
            </w:tcBorders>
          </w:tcPr>
          <w:p w14:paraId="15945F80" w14:textId="77777777" w:rsidR="002E0825" w:rsidRDefault="002E0825" w:rsidP="0069206C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488" w:type="dxa"/>
            <w:gridSpan w:val="2"/>
            <w:tcBorders>
              <w:left w:val="nil"/>
            </w:tcBorders>
          </w:tcPr>
          <w:p w14:paraId="78206160" w14:textId="77777777" w:rsidR="002E0825" w:rsidRPr="002E0825" w:rsidRDefault="002E0825" w:rsidP="002E0825">
            <w:pPr>
              <w:pStyle w:val="a5"/>
              <w:numPr>
                <w:ilvl w:val="0"/>
                <w:numId w:val="4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  <w:color w:val="C00000"/>
              </w:rPr>
            </w:pPr>
            <w:r w:rsidRPr="002E0825">
              <w:rPr>
                <w:rFonts w:asciiTheme="minorHAnsi" w:hAnsiTheme="minorHAnsi" w:cs="Tahoma"/>
              </w:rPr>
              <w:t>Другие</w:t>
            </w:r>
            <w:r w:rsidR="00104605">
              <w:rPr>
                <w:rFonts w:asciiTheme="minorHAnsi" w:hAnsiTheme="minorHAnsi" w:cs="Tahoma"/>
              </w:rPr>
              <w:t xml:space="preserve"> </w:t>
            </w:r>
            <w:r w:rsidR="00104605" w:rsidRPr="00104605">
              <w:rPr>
                <w:rFonts w:asciiTheme="minorHAnsi" w:hAnsiTheme="minorHAnsi" w:cs="Tahoma"/>
                <w:sz w:val="22"/>
                <w:szCs w:val="22"/>
              </w:rPr>
              <w:t>(перечислить)</w:t>
            </w:r>
          </w:p>
        </w:tc>
      </w:tr>
      <w:tr w:rsidR="009E6FA4" w14:paraId="6047ABFB" w14:textId="77777777" w:rsidTr="003776E5">
        <w:trPr>
          <w:trHeight w:val="454"/>
        </w:trPr>
        <w:tc>
          <w:tcPr>
            <w:tcW w:w="3369" w:type="dxa"/>
            <w:vMerge w:val="restart"/>
            <w:tcBorders>
              <w:right w:val="nil"/>
            </w:tcBorders>
            <w:vAlign w:val="center"/>
          </w:tcPr>
          <w:p w14:paraId="1D228C90" w14:textId="77777777" w:rsidR="009E6FA4" w:rsidRDefault="009E6FA4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Типы СМИ:</w:t>
            </w:r>
          </w:p>
          <w:p w14:paraId="51773A7E" w14:textId="77777777" w:rsidR="009E6FA4" w:rsidRPr="009E6FA4" w:rsidRDefault="009E6FA4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sz w:val="22"/>
                <w:szCs w:val="22"/>
              </w:rPr>
            </w:pPr>
            <w:r w:rsidRPr="009E6FA4">
              <w:rPr>
                <w:rFonts w:asciiTheme="minorHAnsi" w:hAnsiTheme="minorHAnsi" w:cs="Tahoma"/>
                <w:sz w:val="22"/>
                <w:szCs w:val="22"/>
              </w:rPr>
              <w:t>(Готовые списки СМИ можно присылать отдельным файлом)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660BC6DE" w14:textId="77777777" w:rsidR="009E6FA4" w:rsidRPr="009E6FA4" w:rsidRDefault="009E6FA4" w:rsidP="009E6FA4">
            <w:pPr>
              <w:pStyle w:val="a5"/>
              <w:numPr>
                <w:ilvl w:val="0"/>
                <w:numId w:val="5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9E6FA4">
              <w:rPr>
                <w:rFonts w:asciiTheme="minorHAnsi" w:hAnsiTheme="minorHAnsi" w:cs="Tahoma"/>
              </w:rPr>
              <w:t>Печатные издания</w:t>
            </w:r>
          </w:p>
        </w:tc>
        <w:tc>
          <w:tcPr>
            <w:tcW w:w="960" w:type="dxa"/>
          </w:tcPr>
          <w:p w14:paraId="6CD91D58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  <w:b/>
              </w:rPr>
            </w:pPr>
          </w:p>
        </w:tc>
      </w:tr>
      <w:tr w:rsidR="009E6FA4" w14:paraId="669B6EE1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  <w:vAlign w:val="center"/>
          </w:tcPr>
          <w:p w14:paraId="389DB57E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15487F8A" w14:textId="77777777" w:rsidR="009E6FA4" w:rsidRPr="009E6FA4" w:rsidRDefault="009E6FA4" w:rsidP="009E6FA4">
            <w:pPr>
              <w:pStyle w:val="a5"/>
              <w:numPr>
                <w:ilvl w:val="0"/>
                <w:numId w:val="5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9E6FA4">
              <w:rPr>
                <w:rFonts w:asciiTheme="minorHAnsi" w:hAnsiTheme="minorHAnsi" w:cs="Tahoma"/>
              </w:rPr>
              <w:t>Информационные агентства</w:t>
            </w:r>
          </w:p>
        </w:tc>
        <w:tc>
          <w:tcPr>
            <w:tcW w:w="960" w:type="dxa"/>
          </w:tcPr>
          <w:p w14:paraId="19517FAA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  <w:b/>
              </w:rPr>
            </w:pPr>
          </w:p>
        </w:tc>
      </w:tr>
      <w:tr w:rsidR="009E6FA4" w14:paraId="3EE6C958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  <w:vAlign w:val="center"/>
          </w:tcPr>
          <w:p w14:paraId="73F98A92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47460544" w14:textId="77777777" w:rsidR="009E6FA4" w:rsidRPr="009E6FA4" w:rsidRDefault="009E6FA4" w:rsidP="009E6FA4">
            <w:pPr>
              <w:pStyle w:val="a5"/>
              <w:numPr>
                <w:ilvl w:val="0"/>
                <w:numId w:val="5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9E6FA4">
              <w:rPr>
                <w:rFonts w:asciiTheme="minorHAnsi" w:hAnsiTheme="minorHAnsi" w:cs="Tahoma"/>
              </w:rPr>
              <w:t>Интернет</w:t>
            </w:r>
          </w:p>
        </w:tc>
        <w:tc>
          <w:tcPr>
            <w:tcW w:w="960" w:type="dxa"/>
          </w:tcPr>
          <w:p w14:paraId="6444CFDA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  <w:b/>
              </w:rPr>
            </w:pPr>
          </w:p>
        </w:tc>
      </w:tr>
      <w:tr w:rsidR="009E6FA4" w14:paraId="277E8349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  <w:vAlign w:val="center"/>
          </w:tcPr>
          <w:p w14:paraId="36C70511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0C1A3DB0" w14:textId="77777777" w:rsidR="009E6FA4" w:rsidRPr="009E6FA4" w:rsidRDefault="009E6FA4" w:rsidP="009E6FA4">
            <w:pPr>
              <w:pStyle w:val="a5"/>
              <w:numPr>
                <w:ilvl w:val="0"/>
                <w:numId w:val="5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9E6FA4">
              <w:rPr>
                <w:rFonts w:asciiTheme="minorHAnsi" w:hAnsiTheme="minorHAnsi" w:cs="Tahoma"/>
              </w:rPr>
              <w:t>ТВ</w:t>
            </w:r>
          </w:p>
        </w:tc>
        <w:tc>
          <w:tcPr>
            <w:tcW w:w="960" w:type="dxa"/>
          </w:tcPr>
          <w:p w14:paraId="65BD3A9D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  <w:b/>
              </w:rPr>
            </w:pPr>
          </w:p>
        </w:tc>
      </w:tr>
      <w:tr w:rsidR="009E6FA4" w14:paraId="36607562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  <w:vAlign w:val="center"/>
          </w:tcPr>
          <w:p w14:paraId="3B7F50BA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1E48B4CE" w14:textId="77777777" w:rsidR="009E6FA4" w:rsidRPr="009E6FA4" w:rsidRDefault="009E6FA4" w:rsidP="009E6FA4">
            <w:pPr>
              <w:pStyle w:val="a5"/>
              <w:numPr>
                <w:ilvl w:val="0"/>
                <w:numId w:val="5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9E6FA4">
              <w:rPr>
                <w:rFonts w:asciiTheme="minorHAnsi" w:hAnsiTheme="minorHAnsi" w:cs="Tahoma"/>
              </w:rPr>
              <w:t>Радио</w:t>
            </w:r>
          </w:p>
        </w:tc>
        <w:tc>
          <w:tcPr>
            <w:tcW w:w="960" w:type="dxa"/>
          </w:tcPr>
          <w:p w14:paraId="664D1661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  <w:b/>
              </w:rPr>
            </w:pPr>
          </w:p>
        </w:tc>
      </w:tr>
      <w:tr w:rsidR="009E6FA4" w14:paraId="5CD69906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  <w:vAlign w:val="center"/>
          </w:tcPr>
          <w:p w14:paraId="2D840AE4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3DA2A1F2" w14:textId="77777777" w:rsidR="009E6FA4" w:rsidRPr="009E6FA4" w:rsidRDefault="009E6FA4" w:rsidP="009E6FA4">
            <w:pPr>
              <w:pStyle w:val="a5"/>
              <w:numPr>
                <w:ilvl w:val="0"/>
                <w:numId w:val="5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9E6FA4">
              <w:rPr>
                <w:rFonts w:asciiTheme="minorHAnsi" w:hAnsiTheme="minorHAnsi" w:cs="Tahoma"/>
              </w:rPr>
              <w:t>Глянцевые и специализированные издания</w:t>
            </w:r>
          </w:p>
        </w:tc>
        <w:tc>
          <w:tcPr>
            <w:tcW w:w="960" w:type="dxa"/>
          </w:tcPr>
          <w:p w14:paraId="232BA7F1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  <w:b/>
              </w:rPr>
            </w:pPr>
          </w:p>
        </w:tc>
      </w:tr>
      <w:tr w:rsidR="009E6FA4" w14:paraId="68DBF549" w14:textId="77777777" w:rsidTr="003776E5">
        <w:trPr>
          <w:trHeight w:val="454"/>
        </w:trPr>
        <w:tc>
          <w:tcPr>
            <w:tcW w:w="3369" w:type="dxa"/>
            <w:vMerge/>
            <w:tcBorders>
              <w:right w:val="nil"/>
            </w:tcBorders>
            <w:vAlign w:val="center"/>
          </w:tcPr>
          <w:p w14:paraId="2FB9582B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528" w:type="dxa"/>
            <w:tcBorders>
              <w:left w:val="nil"/>
            </w:tcBorders>
            <w:vAlign w:val="center"/>
          </w:tcPr>
          <w:p w14:paraId="74782D0E" w14:textId="0B2B08B5" w:rsidR="009E6FA4" w:rsidRPr="009E6FA4" w:rsidRDefault="00F73979" w:rsidP="009E6FA4">
            <w:pPr>
              <w:pStyle w:val="a5"/>
              <w:numPr>
                <w:ilvl w:val="0"/>
                <w:numId w:val="5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Социальные медиа</w:t>
            </w:r>
            <w:r w:rsidR="00D46498" w:rsidRPr="00D46498">
              <w:rPr>
                <w:rFonts w:asciiTheme="minorHAnsi" w:hAnsiTheme="minorHAnsi" w:cs="Tahoma"/>
              </w:rPr>
              <w:t xml:space="preserve"> </w:t>
            </w:r>
            <w:r w:rsidR="00D46498">
              <w:rPr>
                <w:rFonts w:asciiTheme="minorHAnsi" w:hAnsiTheme="minorHAnsi" w:cs="Tahoma"/>
              </w:rPr>
              <w:t>(укажите, пожалуйста, к</w:t>
            </w:r>
            <w:r w:rsidR="00C83ACA">
              <w:rPr>
                <w:rFonts w:asciiTheme="minorHAnsi" w:hAnsiTheme="minorHAnsi" w:cs="Tahoma"/>
              </w:rPr>
              <w:t>а</w:t>
            </w:r>
            <w:r w:rsidR="00D46498">
              <w:rPr>
                <w:rFonts w:asciiTheme="minorHAnsi" w:hAnsiTheme="minorHAnsi" w:cs="Tahoma"/>
              </w:rPr>
              <w:t xml:space="preserve">кие именно) </w:t>
            </w:r>
          </w:p>
        </w:tc>
        <w:tc>
          <w:tcPr>
            <w:tcW w:w="960" w:type="dxa"/>
          </w:tcPr>
          <w:p w14:paraId="41655E35" w14:textId="77777777" w:rsidR="009E6FA4" w:rsidRDefault="009E6FA4" w:rsidP="002E082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  <w:b/>
              </w:rPr>
            </w:pPr>
          </w:p>
        </w:tc>
      </w:tr>
      <w:tr w:rsidR="004E32CD" w14:paraId="464D3C6C" w14:textId="77777777" w:rsidTr="00B95D14">
        <w:trPr>
          <w:trHeight w:val="454"/>
        </w:trPr>
        <w:tc>
          <w:tcPr>
            <w:tcW w:w="9857" w:type="dxa"/>
            <w:gridSpan w:val="3"/>
            <w:vAlign w:val="center"/>
          </w:tcPr>
          <w:p w14:paraId="595DF026" w14:textId="77777777" w:rsidR="004E32CD" w:rsidRPr="00B95D14" w:rsidRDefault="004E32CD" w:rsidP="004E32CD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32CD">
              <w:rPr>
                <w:rFonts w:asciiTheme="minorHAnsi" w:hAnsiTheme="minorHAnsi"/>
                <w:sz w:val="22"/>
                <w:szCs w:val="22"/>
              </w:rPr>
              <w:t xml:space="preserve">Если у Вас есть финальный список СМИ, по которому необходимо проводить мониторинг, </w:t>
            </w:r>
          </w:p>
          <w:p w14:paraId="03D2BA99" w14:textId="77777777" w:rsidR="004E32CD" w:rsidRPr="004E32CD" w:rsidRDefault="004E32CD" w:rsidP="004E32CD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32CD">
              <w:rPr>
                <w:rFonts w:asciiTheme="minorHAnsi" w:hAnsiTheme="minorHAnsi"/>
                <w:sz w:val="22"/>
                <w:szCs w:val="22"/>
              </w:rPr>
              <w:t>пожалуйста, прикрепите его к письму с брифом</w:t>
            </w:r>
          </w:p>
        </w:tc>
      </w:tr>
    </w:tbl>
    <w:p w14:paraId="1C13E7F5" w14:textId="77777777" w:rsidR="0069206C" w:rsidRDefault="0069206C" w:rsidP="00E253CA">
      <w:pPr>
        <w:ind w:firstLine="0"/>
        <w:rPr>
          <w:rFonts w:asciiTheme="minorHAnsi" w:hAnsiTheme="minorHAnsi" w:cs="Tahoma"/>
          <w:b/>
          <w:color w:val="C00000"/>
        </w:rPr>
      </w:pPr>
    </w:p>
    <w:p w14:paraId="42B66AFC" w14:textId="77777777" w:rsidR="00E253CA" w:rsidRDefault="00E253CA" w:rsidP="00E253CA">
      <w:pPr>
        <w:ind w:firstLine="0"/>
        <w:rPr>
          <w:rFonts w:asciiTheme="minorHAnsi" w:hAnsiTheme="minorHAnsi" w:cs="Tahoma"/>
          <w:b/>
          <w:color w:val="C00000"/>
        </w:rPr>
      </w:pPr>
    </w:p>
    <w:p w14:paraId="6B331C3D" w14:textId="77777777" w:rsidR="009E6FA4" w:rsidRPr="003876C2" w:rsidRDefault="009E6FA4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t>ОТЧЕТЫ ПО МОНИТОРИНГУ</w:t>
      </w:r>
    </w:p>
    <w:tbl>
      <w:tblPr>
        <w:tblStyle w:val="a8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85"/>
        <w:gridCol w:w="5612"/>
        <w:gridCol w:w="960"/>
      </w:tblGrid>
      <w:tr w:rsidR="00AA2B1D" w14:paraId="062E6E07" w14:textId="77777777" w:rsidTr="00AA2B1D">
        <w:trPr>
          <w:trHeight w:val="454"/>
        </w:trPr>
        <w:tc>
          <w:tcPr>
            <w:tcW w:w="3285" w:type="dxa"/>
            <w:tcBorders>
              <w:bottom w:val="dotted" w:sz="4" w:space="0" w:color="808080" w:themeColor="background1" w:themeShade="80"/>
              <w:right w:val="nil"/>
            </w:tcBorders>
            <w:vAlign w:val="center"/>
          </w:tcPr>
          <w:p w14:paraId="22CF3012" w14:textId="77777777" w:rsidR="00AA2B1D" w:rsidRPr="009E6FA4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Период мониторинга </w:t>
            </w:r>
          </w:p>
        </w:tc>
        <w:tc>
          <w:tcPr>
            <w:tcW w:w="5612" w:type="dxa"/>
            <w:tcBorders>
              <w:top w:val="dotted" w:sz="4" w:space="0" w:color="808080" w:themeColor="background1" w:themeShade="80"/>
              <w:left w:val="nil"/>
              <w:right w:val="dotted" w:sz="4" w:space="0" w:color="808080" w:themeColor="background1" w:themeShade="80"/>
            </w:tcBorders>
            <w:vAlign w:val="center"/>
          </w:tcPr>
          <w:p w14:paraId="0173E933" w14:textId="77777777" w:rsidR="00AA2B1D" w:rsidRPr="00AA2B1D" w:rsidRDefault="00AA2B1D" w:rsidP="00AA2B1D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  <w:color w:val="000000" w:themeColor="text1"/>
              </w:rPr>
            </w:pPr>
            <w:r w:rsidRPr="00AA2B1D">
              <w:rPr>
                <w:rFonts w:asciiTheme="minorHAnsi" w:hAnsiTheme="minorHAnsi" w:cs="Tahoma"/>
                <w:b/>
              </w:rPr>
              <w:t>Текущий</w:t>
            </w:r>
            <w:r>
              <w:rPr>
                <w:rFonts w:asciiTheme="minorHAnsi" w:hAnsiTheme="minorHAnsi" w:cs="Tahoma"/>
              </w:rPr>
              <w:t xml:space="preserve"> (на постоянной основе, с момента запуска работы и в течение длительного времени (от года))</w:t>
            </w:r>
          </w:p>
        </w:tc>
        <w:tc>
          <w:tcPr>
            <w:tcW w:w="9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6C60804" w14:textId="77777777" w:rsidR="00AA2B1D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AA2B1D" w14:paraId="2F1F85F8" w14:textId="77777777" w:rsidTr="00AA2B1D">
        <w:trPr>
          <w:trHeight w:val="454"/>
        </w:trPr>
        <w:tc>
          <w:tcPr>
            <w:tcW w:w="3285" w:type="dxa"/>
            <w:tcBorders>
              <w:bottom w:val="dotted" w:sz="4" w:space="0" w:color="808080" w:themeColor="background1" w:themeShade="80"/>
              <w:right w:val="nil"/>
            </w:tcBorders>
            <w:vAlign w:val="center"/>
          </w:tcPr>
          <w:p w14:paraId="3E3FC90D" w14:textId="77777777" w:rsidR="00AA2B1D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12" w:type="dxa"/>
            <w:tcBorders>
              <w:left w:val="nil"/>
              <w:right w:val="dotted" w:sz="4" w:space="0" w:color="808080" w:themeColor="background1" w:themeShade="80"/>
            </w:tcBorders>
            <w:vAlign w:val="center"/>
          </w:tcPr>
          <w:p w14:paraId="3010CEA4" w14:textId="77777777" w:rsid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</w:rPr>
            </w:pPr>
            <w:r w:rsidRPr="00AA2B1D">
              <w:rPr>
                <w:rFonts w:asciiTheme="minorHAnsi" w:hAnsiTheme="minorHAnsi" w:cs="Tahoma"/>
                <w:b/>
                <w:color w:val="C00000"/>
              </w:rPr>
              <w:t>•</w:t>
            </w:r>
            <w:r w:rsidRPr="00AA2B1D">
              <w:rPr>
                <w:rFonts w:asciiTheme="minorHAnsi" w:hAnsiTheme="minorHAnsi" w:cs="Tahoma"/>
                <w:b/>
                <w:color w:val="C00000"/>
              </w:rPr>
              <w:tab/>
            </w:r>
            <w:r w:rsidRPr="00AA2B1D">
              <w:rPr>
                <w:rFonts w:asciiTheme="minorHAnsi" w:hAnsiTheme="minorHAnsi" w:cs="Tahoma"/>
                <w:b/>
              </w:rPr>
              <w:t>За определенный</w:t>
            </w:r>
            <w:r>
              <w:rPr>
                <w:rFonts w:asciiTheme="minorHAnsi" w:hAnsiTheme="minorHAnsi" w:cs="Tahoma"/>
                <w:b/>
              </w:rPr>
              <w:t xml:space="preserve"> ограниченный</w:t>
            </w:r>
            <w:r w:rsidRPr="00AA2B1D">
              <w:rPr>
                <w:rFonts w:asciiTheme="minorHAnsi" w:hAnsiTheme="minorHAnsi" w:cs="Tahoma"/>
                <w:b/>
              </w:rPr>
              <w:t xml:space="preserve"> период</w:t>
            </w:r>
            <w:r>
              <w:rPr>
                <w:rFonts w:asciiTheme="minorHAnsi" w:hAnsiTheme="minorHAnsi" w:cs="Tahoma"/>
              </w:rPr>
              <w:t xml:space="preserve"> (</w:t>
            </w:r>
            <w:proofErr w:type="gramStart"/>
            <w:r>
              <w:rPr>
                <w:rFonts w:asciiTheme="minorHAnsi" w:hAnsiTheme="minorHAnsi" w:cs="Tahoma"/>
              </w:rPr>
              <w:t>может быть</w:t>
            </w:r>
            <w:proofErr w:type="gramEnd"/>
            <w:r>
              <w:rPr>
                <w:rFonts w:asciiTheme="minorHAnsi" w:hAnsiTheme="minorHAnsi" w:cs="Tahoma"/>
              </w:rPr>
              <w:t xml:space="preserve"> как архивным – за прошедший период времени, так и планирующимся (например, мониторинг предстоящего мероприятия в СМИ)</w:t>
            </w:r>
          </w:p>
          <w:p w14:paraId="0FD43808" w14:textId="77777777" w:rsid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AA2B1D">
              <w:rPr>
                <w:rFonts w:asciiTheme="minorHAnsi" w:hAnsiTheme="minorHAnsi" w:cs="Tahoma"/>
                <w:b/>
                <w:color w:val="000000" w:themeColor="text1"/>
              </w:rPr>
              <w:t>Укажите предполагаемый период мониторинга:</w:t>
            </w:r>
          </w:p>
          <w:p w14:paraId="5B764533" w14:textId="77777777" w:rsid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14:paraId="63499B81" w14:textId="77777777" w:rsidR="00AA2B1D" w:rsidRP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AA2B1D"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</w:p>
        </w:tc>
        <w:tc>
          <w:tcPr>
            <w:tcW w:w="96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9DF85DF" w14:textId="77777777" w:rsidR="00AA2B1D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69760172" w14:textId="77777777" w:rsidTr="00206A70">
        <w:trPr>
          <w:trHeight w:val="454"/>
        </w:trPr>
        <w:tc>
          <w:tcPr>
            <w:tcW w:w="3285" w:type="dxa"/>
            <w:vMerge w:val="restart"/>
            <w:tcBorders>
              <w:right w:val="nil"/>
            </w:tcBorders>
            <w:vAlign w:val="center"/>
          </w:tcPr>
          <w:p w14:paraId="67633948" w14:textId="77777777" w:rsidR="004248A5" w:rsidRPr="004248A5" w:rsidRDefault="004248A5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 w:rsidRPr="004248A5">
              <w:rPr>
                <w:rFonts w:asciiTheme="minorHAnsi" w:hAnsiTheme="minorHAnsi" w:cs="Tahoma"/>
                <w:b/>
              </w:rPr>
              <w:t>Периодичность предоставления отчетов:</w:t>
            </w:r>
          </w:p>
        </w:tc>
        <w:tc>
          <w:tcPr>
            <w:tcW w:w="5612" w:type="dxa"/>
            <w:tcBorders>
              <w:top w:val="dotted" w:sz="4" w:space="0" w:color="808080" w:themeColor="background1" w:themeShade="80"/>
              <w:left w:val="nil"/>
            </w:tcBorders>
          </w:tcPr>
          <w:p w14:paraId="64997637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ежедневно</w:t>
            </w:r>
          </w:p>
        </w:tc>
        <w:tc>
          <w:tcPr>
            <w:tcW w:w="960" w:type="dxa"/>
            <w:tcBorders>
              <w:top w:val="dotted" w:sz="4" w:space="0" w:color="808080" w:themeColor="background1" w:themeShade="80"/>
            </w:tcBorders>
          </w:tcPr>
          <w:p w14:paraId="6E590DDE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0C85B555" w14:textId="77777777" w:rsidTr="003776E5">
        <w:trPr>
          <w:trHeight w:val="454"/>
        </w:trPr>
        <w:tc>
          <w:tcPr>
            <w:tcW w:w="3285" w:type="dxa"/>
            <w:vMerge/>
            <w:tcBorders>
              <w:right w:val="nil"/>
            </w:tcBorders>
          </w:tcPr>
          <w:p w14:paraId="6F225FBB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14:paraId="14BF89AA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еженедельно</w:t>
            </w:r>
          </w:p>
        </w:tc>
        <w:tc>
          <w:tcPr>
            <w:tcW w:w="960" w:type="dxa"/>
          </w:tcPr>
          <w:p w14:paraId="1310F4A2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6380AF05" w14:textId="77777777" w:rsidTr="003776E5">
        <w:trPr>
          <w:trHeight w:val="454"/>
        </w:trPr>
        <w:tc>
          <w:tcPr>
            <w:tcW w:w="3285" w:type="dxa"/>
            <w:vMerge/>
            <w:tcBorders>
              <w:right w:val="nil"/>
            </w:tcBorders>
          </w:tcPr>
          <w:p w14:paraId="008A467D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14:paraId="53BEDD42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ежемесячно</w:t>
            </w:r>
          </w:p>
        </w:tc>
        <w:tc>
          <w:tcPr>
            <w:tcW w:w="960" w:type="dxa"/>
          </w:tcPr>
          <w:p w14:paraId="5C3B217D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706682A4" w14:textId="77777777" w:rsidTr="003776E5">
        <w:trPr>
          <w:trHeight w:val="454"/>
        </w:trPr>
        <w:tc>
          <w:tcPr>
            <w:tcW w:w="3285" w:type="dxa"/>
            <w:vMerge/>
            <w:tcBorders>
              <w:right w:val="nil"/>
            </w:tcBorders>
          </w:tcPr>
          <w:p w14:paraId="5AC74142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612" w:type="dxa"/>
            <w:tcBorders>
              <w:left w:val="nil"/>
            </w:tcBorders>
          </w:tcPr>
          <w:p w14:paraId="291F7724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другое</w:t>
            </w:r>
            <w:r w:rsidR="00996695">
              <w:rPr>
                <w:rFonts w:asciiTheme="minorHAnsi" w:hAnsiTheme="minorHAnsi" w:cs="Tahoma"/>
              </w:rPr>
              <w:t xml:space="preserve"> </w:t>
            </w:r>
            <w:r w:rsidR="00996695" w:rsidRPr="00996695">
              <w:rPr>
                <w:rFonts w:asciiTheme="minorHAnsi" w:hAnsiTheme="minorHAnsi" w:cs="Tahoma"/>
                <w:sz w:val="22"/>
                <w:szCs w:val="22"/>
              </w:rPr>
              <w:t>(указать)</w:t>
            </w:r>
          </w:p>
        </w:tc>
        <w:tc>
          <w:tcPr>
            <w:tcW w:w="960" w:type="dxa"/>
          </w:tcPr>
          <w:p w14:paraId="372A64B7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74958BF4" w14:textId="77777777" w:rsidTr="004248A5">
        <w:trPr>
          <w:trHeight w:val="454"/>
        </w:trPr>
        <w:tc>
          <w:tcPr>
            <w:tcW w:w="9857" w:type="dxa"/>
            <w:gridSpan w:val="3"/>
            <w:vAlign w:val="center"/>
          </w:tcPr>
          <w:p w14:paraId="27AEB654" w14:textId="77777777" w:rsidR="004248A5" w:rsidRPr="004248A5" w:rsidRDefault="004248A5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  <w:r w:rsidRPr="004248A5">
              <w:rPr>
                <w:rFonts w:asciiTheme="minorHAnsi" w:hAnsiTheme="minorHAnsi" w:cs="Tahoma"/>
                <w:b/>
              </w:rPr>
              <w:t>Параметры отчет</w:t>
            </w:r>
            <w:r>
              <w:rPr>
                <w:rFonts w:asciiTheme="minorHAnsi" w:hAnsiTheme="minorHAnsi" w:cs="Tahoma"/>
                <w:b/>
              </w:rPr>
              <w:t>ов</w:t>
            </w:r>
            <w:r w:rsidRPr="004248A5">
              <w:rPr>
                <w:rFonts w:asciiTheme="minorHAnsi" w:hAnsiTheme="minorHAnsi" w:cs="Tahoma"/>
                <w:b/>
              </w:rPr>
              <w:t xml:space="preserve"> по мониторингу:</w:t>
            </w:r>
          </w:p>
        </w:tc>
      </w:tr>
      <w:tr w:rsidR="004248A5" w14:paraId="04060C1E" w14:textId="77777777" w:rsidTr="003776E5">
        <w:trPr>
          <w:trHeight w:val="454"/>
        </w:trPr>
        <w:tc>
          <w:tcPr>
            <w:tcW w:w="3285" w:type="dxa"/>
            <w:vMerge w:val="restart"/>
            <w:tcBorders>
              <w:right w:val="nil"/>
            </w:tcBorders>
            <w:vAlign w:val="center"/>
          </w:tcPr>
          <w:p w14:paraId="28270EDF" w14:textId="77777777" w:rsidR="004248A5" w:rsidRPr="004248A5" w:rsidRDefault="004248A5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 w:rsidRPr="004248A5">
              <w:rPr>
                <w:rFonts w:asciiTheme="minorHAnsi" w:hAnsiTheme="minorHAnsi" w:cs="Tahoma"/>
                <w:b/>
              </w:rPr>
              <w:t>Тип:</w:t>
            </w: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7D7244F8" w14:textId="77777777" w:rsidR="004248A5" w:rsidRPr="004248A5" w:rsidRDefault="004248A5" w:rsidP="004248A5">
            <w:pPr>
              <w:pStyle w:val="a5"/>
              <w:numPr>
                <w:ilvl w:val="0"/>
                <w:numId w:val="7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мониторинг с аннотациями</w:t>
            </w:r>
          </w:p>
        </w:tc>
        <w:tc>
          <w:tcPr>
            <w:tcW w:w="960" w:type="dxa"/>
          </w:tcPr>
          <w:p w14:paraId="23CCD4A2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6AAA690A" w14:textId="77777777" w:rsidTr="003776E5">
        <w:trPr>
          <w:trHeight w:val="454"/>
        </w:trPr>
        <w:tc>
          <w:tcPr>
            <w:tcW w:w="3285" w:type="dxa"/>
            <w:vMerge/>
            <w:tcBorders>
              <w:bottom w:val="dotted" w:sz="4" w:space="0" w:color="808080" w:themeColor="background1" w:themeShade="80"/>
              <w:right w:val="nil"/>
            </w:tcBorders>
            <w:vAlign w:val="center"/>
          </w:tcPr>
          <w:p w14:paraId="770B9663" w14:textId="77777777" w:rsidR="004248A5" w:rsidRPr="004248A5" w:rsidRDefault="004248A5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12955CB6" w14:textId="77777777" w:rsidR="004248A5" w:rsidRPr="004248A5" w:rsidRDefault="004248A5" w:rsidP="004248A5">
            <w:pPr>
              <w:pStyle w:val="a5"/>
              <w:numPr>
                <w:ilvl w:val="0"/>
                <w:numId w:val="7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без аннотаций</w:t>
            </w:r>
          </w:p>
        </w:tc>
        <w:tc>
          <w:tcPr>
            <w:tcW w:w="960" w:type="dxa"/>
          </w:tcPr>
          <w:p w14:paraId="071278A1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66C60508" w14:textId="77777777" w:rsidTr="003776E5">
        <w:trPr>
          <w:trHeight w:val="454"/>
        </w:trPr>
        <w:tc>
          <w:tcPr>
            <w:tcW w:w="3285" w:type="dxa"/>
            <w:vMerge w:val="restart"/>
            <w:tcBorders>
              <w:right w:val="nil"/>
            </w:tcBorders>
            <w:vAlign w:val="center"/>
          </w:tcPr>
          <w:p w14:paraId="268C9973" w14:textId="77777777" w:rsidR="004248A5" w:rsidRPr="004248A5" w:rsidRDefault="004248A5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 w:rsidRPr="004248A5">
              <w:rPr>
                <w:rFonts w:asciiTheme="minorHAnsi" w:hAnsiTheme="minorHAnsi" w:cs="Tahoma"/>
                <w:b/>
              </w:rPr>
              <w:t>Перевод:</w:t>
            </w: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7AE78B11" w14:textId="77777777" w:rsidR="004248A5" w:rsidRPr="004248A5" w:rsidRDefault="004248A5" w:rsidP="004248A5">
            <w:pPr>
              <w:pStyle w:val="a5"/>
              <w:numPr>
                <w:ilvl w:val="0"/>
                <w:numId w:val="7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перевод заголовков статей</w:t>
            </w:r>
          </w:p>
        </w:tc>
        <w:tc>
          <w:tcPr>
            <w:tcW w:w="960" w:type="dxa"/>
          </w:tcPr>
          <w:p w14:paraId="1FCF1785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10A9E805" w14:textId="77777777" w:rsidTr="003776E5">
        <w:trPr>
          <w:trHeight w:val="454"/>
        </w:trPr>
        <w:tc>
          <w:tcPr>
            <w:tcW w:w="3285" w:type="dxa"/>
            <w:vMerge/>
            <w:tcBorders>
              <w:right w:val="nil"/>
            </w:tcBorders>
          </w:tcPr>
          <w:p w14:paraId="55BBFB31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27A0673C" w14:textId="77777777" w:rsidR="004248A5" w:rsidRPr="004248A5" w:rsidRDefault="004248A5" w:rsidP="004248A5">
            <w:pPr>
              <w:pStyle w:val="a5"/>
              <w:numPr>
                <w:ilvl w:val="0"/>
                <w:numId w:val="7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перевод аннотаций</w:t>
            </w:r>
          </w:p>
        </w:tc>
        <w:tc>
          <w:tcPr>
            <w:tcW w:w="960" w:type="dxa"/>
          </w:tcPr>
          <w:p w14:paraId="4FA539DE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0D57C5DB" w14:textId="77777777" w:rsidTr="003776E5">
        <w:trPr>
          <w:trHeight w:val="454"/>
        </w:trPr>
        <w:tc>
          <w:tcPr>
            <w:tcW w:w="3285" w:type="dxa"/>
            <w:vMerge/>
            <w:tcBorders>
              <w:bottom w:val="dotted" w:sz="4" w:space="0" w:color="808080" w:themeColor="background1" w:themeShade="80"/>
              <w:right w:val="nil"/>
            </w:tcBorders>
          </w:tcPr>
          <w:p w14:paraId="6136D0A5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0EEF3910" w14:textId="77777777" w:rsidR="004248A5" w:rsidRPr="004248A5" w:rsidRDefault="004248A5" w:rsidP="004248A5">
            <w:pPr>
              <w:pStyle w:val="a5"/>
              <w:numPr>
                <w:ilvl w:val="0"/>
                <w:numId w:val="7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перевод статей полностью</w:t>
            </w:r>
          </w:p>
        </w:tc>
        <w:tc>
          <w:tcPr>
            <w:tcW w:w="960" w:type="dxa"/>
          </w:tcPr>
          <w:p w14:paraId="0A6CDC9A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7F3280" w14:paraId="70301283" w14:textId="77777777" w:rsidTr="00B95D14">
        <w:trPr>
          <w:trHeight w:val="454"/>
        </w:trPr>
        <w:tc>
          <w:tcPr>
            <w:tcW w:w="3285" w:type="dxa"/>
            <w:vMerge w:val="restart"/>
            <w:tcBorders>
              <w:right w:val="nil"/>
            </w:tcBorders>
            <w:vAlign w:val="center"/>
          </w:tcPr>
          <w:p w14:paraId="7B4E2817" w14:textId="77777777" w:rsidR="007F3280" w:rsidRPr="007F3280" w:rsidRDefault="007F3280" w:rsidP="007F3280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 w:rsidRPr="007F3280">
              <w:rPr>
                <w:rFonts w:asciiTheme="minorHAnsi" w:hAnsiTheme="minorHAnsi" w:cs="Tahoma"/>
                <w:b/>
              </w:rPr>
              <w:t>Язык:</w:t>
            </w: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0064E9C7" w14:textId="77777777" w:rsidR="007F3280" w:rsidRPr="004248A5" w:rsidRDefault="00555A20" w:rsidP="004248A5">
            <w:pPr>
              <w:pStyle w:val="a5"/>
              <w:numPr>
                <w:ilvl w:val="0"/>
                <w:numId w:val="7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а</w:t>
            </w:r>
            <w:r w:rsidR="007F3280">
              <w:rPr>
                <w:rFonts w:asciiTheme="minorHAnsi" w:hAnsiTheme="minorHAnsi" w:cs="Tahoma"/>
              </w:rPr>
              <w:t>нглийский</w:t>
            </w:r>
          </w:p>
        </w:tc>
        <w:tc>
          <w:tcPr>
            <w:tcW w:w="960" w:type="dxa"/>
          </w:tcPr>
          <w:p w14:paraId="3A692EAA" w14:textId="77777777" w:rsidR="007F3280" w:rsidRDefault="007F3280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7F3280" w14:paraId="719C8E74" w14:textId="77777777" w:rsidTr="007F3280">
        <w:trPr>
          <w:trHeight w:val="454"/>
        </w:trPr>
        <w:tc>
          <w:tcPr>
            <w:tcW w:w="3285" w:type="dxa"/>
            <w:vMerge/>
            <w:tcBorders>
              <w:bottom w:val="dotted" w:sz="4" w:space="0" w:color="808080" w:themeColor="background1" w:themeShade="80"/>
              <w:right w:val="nil"/>
            </w:tcBorders>
            <w:vAlign w:val="center"/>
          </w:tcPr>
          <w:p w14:paraId="7F43233F" w14:textId="77777777" w:rsidR="007F3280" w:rsidRPr="007F3280" w:rsidRDefault="007F3280" w:rsidP="007F3280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4DAC2B3C" w14:textId="77777777" w:rsidR="007F3280" w:rsidRPr="00AA2B1D" w:rsidRDefault="00555A20" w:rsidP="004248A5">
            <w:pPr>
              <w:pStyle w:val="a5"/>
              <w:numPr>
                <w:ilvl w:val="0"/>
                <w:numId w:val="7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д</w:t>
            </w:r>
            <w:r w:rsidR="007F3280">
              <w:rPr>
                <w:rFonts w:asciiTheme="minorHAnsi" w:hAnsiTheme="minorHAnsi" w:cs="Tahoma"/>
              </w:rPr>
              <w:t xml:space="preserve">ругой </w:t>
            </w:r>
            <w:r w:rsidR="007F3280" w:rsidRPr="007F3280">
              <w:rPr>
                <w:rFonts w:asciiTheme="minorHAnsi" w:hAnsiTheme="minorHAnsi" w:cs="Tahoma"/>
                <w:sz w:val="22"/>
                <w:szCs w:val="22"/>
              </w:rPr>
              <w:t>(указать)</w:t>
            </w:r>
          </w:p>
          <w:p w14:paraId="610386AB" w14:textId="77777777" w:rsidR="00AA2B1D" w:rsidRPr="004248A5" w:rsidRDefault="00AA2B1D" w:rsidP="00AA2B1D">
            <w:pPr>
              <w:pStyle w:val="a5"/>
              <w:tabs>
                <w:tab w:val="clear" w:pos="4844"/>
                <w:tab w:val="clear" w:pos="9689"/>
              </w:tabs>
              <w:ind w:left="543" w:firstLine="0"/>
              <w:rPr>
                <w:rFonts w:asciiTheme="minorHAnsi" w:hAnsiTheme="minorHAnsi" w:cs="Tahoma"/>
              </w:rPr>
            </w:pPr>
          </w:p>
        </w:tc>
        <w:tc>
          <w:tcPr>
            <w:tcW w:w="960" w:type="dxa"/>
          </w:tcPr>
          <w:p w14:paraId="5F524136" w14:textId="77777777" w:rsidR="007F3280" w:rsidRDefault="007F3280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444D4" w14:paraId="3C228300" w14:textId="77777777" w:rsidTr="007F3280">
        <w:trPr>
          <w:trHeight w:val="454"/>
        </w:trPr>
        <w:tc>
          <w:tcPr>
            <w:tcW w:w="3285" w:type="dxa"/>
            <w:vMerge w:val="restart"/>
            <w:tcBorders>
              <w:right w:val="nil"/>
            </w:tcBorders>
            <w:vAlign w:val="center"/>
          </w:tcPr>
          <w:p w14:paraId="1E11F02E" w14:textId="77777777" w:rsidR="002444D4" w:rsidRPr="002444D4" w:rsidRDefault="002444D4" w:rsidP="002444D4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 w:rsidRPr="002444D4">
              <w:rPr>
                <w:rFonts w:asciiTheme="minorHAnsi" w:hAnsiTheme="minorHAnsi" w:cs="Tahoma"/>
                <w:b/>
              </w:rPr>
              <w:t>Формат предоставления оригинала статей:</w:t>
            </w: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3137C7E3" w14:textId="77777777" w:rsidR="002444D4" w:rsidRPr="002444D4" w:rsidRDefault="002444D4" w:rsidP="007F3280">
            <w:pPr>
              <w:pStyle w:val="a5"/>
              <w:numPr>
                <w:ilvl w:val="0"/>
                <w:numId w:val="8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</w:rPr>
            </w:pPr>
            <w:r w:rsidRPr="002444D4">
              <w:rPr>
                <w:rFonts w:asciiTheme="minorHAnsi" w:hAnsiTheme="minorHAnsi" w:cs="Tahoma"/>
              </w:rPr>
              <w:t>текст</w:t>
            </w:r>
          </w:p>
        </w:tc>
        <w:tc>
          <w:tcPr>
            <w:tcW w:w="960" w:type="dxa"/>
          </w:tcPr>
          <w:p w14:paraId="43FC2BA0" w14:textId="77777777" w:rsidR="002444D4" w:rsidRDefault="002444D4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444D4" w14:paraId="21899451" w14:textId="77777777" w:rsidTr="007F3280">
        <w:trPr>
          <w:trHeight w:val="454"/>
        </w:trPr>
        <w:tc>
          <w:tcPr>
            <w:tcW w:w="3285" w:type="dxa"/>
            <w:vMerge/>
            <w:tcBorders>
              <w:right w:val="nil"/>
            </w:tcBorders>
          </w:tcPr>
          <w:p w14:paraId="130863BB" w14:textId="77777777" w:rsidR="002444D4" w:rsidRDefault="002444D4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612" w:type="dxa"/>
            <w:tcBorders>
              <w:left w:val="nil"/>
            </w:tcBorders>
            <w:vAlign w:val="center"/>
          </w:tcPr>
          <w:p w14:paraId="43E6B069" w14:textId="77777777" w:rsidR="002444D4" w:rsidRPr="002444D4" w:rsidRDefault="002444D4" w:rsidP="001B4658">
            <w:pPr>
              <w:pStyle w:val="a5"/>
              <w:numPr>
                <w:ilvl w:val="0"/>
                <w:numId w:val="8"/>
              </w:numPr>
              <w:tabs>
                <w:tab w:val="clear" w:pos="4844"/>
                <w:tab w:val="clear" w:pos="9689"/>
              </w:tabs>
              <w:ind w:left="543"/>
              <w:rPr>
                <w:rFonts w:asciiTheme="minorHAnsi" w:hAnsiTheme="minorHAnsi" w:cs="Tahoma"/>
                <w:lang w:val="en-US"/>
              </w:rPr>
            </w:pPr>
            <w:r w:rsidRPr="002444D4">
              <w:rPr>
                <w:rFonts w:asciiTheme="minorHAnsi" w:hAnsiTheme="minorHAnsi" w:cs="Tahoma"/>
              </w:rPr>
              <w:t>картинка (</w:t>
            </w:r>
            <w:r w:rsidR="001B4658">
              <w:rPr>
                <w:rFonts w:asciiTheme="minorHAnsi" w:hAnsiTheme="minorHAnsi" w:cs="Tahoma"/>
                <w:lang w:val="en-US"/>
              </w:rPr>
              <w:t>JPG,PDF</w:t>
            </w:r>
            <w:r w:rsidRPr="002444D4">
              <w:rPr>
                <w:rFonts w:asciiTheme="minorHAnsi" w:hAnsiTheme="minorHAnsi" w:cs="Tahoma"/>
                <w:lang w:val="en-US"/>
              </w:rPr>
              <w:t>)</w:t>
            </w:r>
          </w:p>
        </w:tc>
        <w:tc>
          <w:tcPr>
            <w:tcW w:w="960" w:type="dxa"/>
          </w:tcPr>
          <w:p w14:paraId="040A7DD2" w14:textId="77777777" w:rsidR="002444D4" w:rsidRDefault="002444D4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444D4" w14:paraId="33D86236" w14:textId="77777777" w:rsidTr="003776E5">
        <w:trPr>
          <w:trHeight w:val="454"/>
        </w:trPr>
        <w:tc>
          <w:tcPr>
            <w:tcW w:w="8897" w:type="dxa"/>
            <w:gridSpan w:val="2"/>
            <w:vAlign w:val="center"/>
          </w:tcPr>
          <w:p w14:paraId="360BB5A7" w14:textId="77777777" w:rsidR="002444D4" w:rsidRPr="002444D4" w:rsidRDefault="002444D4" w:rsidP="002444D4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</w:rPr>
            </w:pPr>
            <w:r w:rsidRPr="002444D4">
              <w:rPr>
                <w:rFonts w:asciiTheme="minorHAnsi" w:hAnsiTheme="minorHAnsi" w:cs="Tahoma"/>
                <w:b/>
              </w:rPr>
              <w:t>Включение котировок акций и биржевых торгов</w:t>
            </w:r>
          </w:p>
        </w:tc>
        <w:tc>
          <w:tcPr>
            <w:tcW w:w="960" w:type="dxa"/>
            <w:tcBorders>
              <w:bottom w:val="dotted" w:sz="4" w:space="0" w:color="808080" w:themeColor="background1" w:themeShade="80"/>
            </w:tcBorders>
          </w:tcPr>
          <w:p w14:paraId="7A44936B" w14:textId="77777777" w:rsidR="002444D4" w:rsidRDefault="002444D4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0A6AC2" w14:paraId="2F06223E" w14:textId="77777777" w:rsidTr="003776E5">
        <w:trPr>
          <w:trHeight w:val="454"/>
        </w:trPr>
        <w:tc>
          <w:tcPr>
            <w:tcW w:w="8897" w:type="dxa"/>
            <w:gridSpan w:val="2"/>
            <w:tcBorders>
              <w:right w:val="dotted" w:sz="4" w:space="0" w:color="808080" w:themeColor="background1" w:themeShade="80"/>
            </w:tcBorders>
            <w:vAlign w:val="center"/>
          </w:tcPr>
          <w:p w14:paraId="0F3C92A7" w14:textId="77777777" w:rsidR="000A6AC2" w:rsidRPr="002444D4" w:rsidRDefault="000A6AC2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Предоставление оригиналов видео- и аудио- сюжетов</w:t>
            </w:r>
          </w:p>
        </w:tc>
        <w:tc>
          <w:tcPr>
            <w:tcW w:w="960" w:type="dxa"/>
            <w:tcBorders>
              <w:left w:val="dotted" w:sz="4" w:space="0" w:color="808080" w:themeColor="background1" w:themeShade="80"/>
            </w:tcBorders>
            <w:vAlign w:val="center"/>
          </w:tcPr>
          <w:p w14:paraId="21D2CCC3" w14:textId="77777777" w:rsidR="000A6AC2" w:rsidRDefault="000A6AC2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195C705B" w14:textId="77777777" w:rsidR="006346AB" w:rsidRDefault="006346AB" w:rsidP="006346AB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C00000"/>
        </w:rPr>
      </w:pPr>
    </w:p>
    <w:p w14:paraId="0A4EFFA5" w14:textId="77777777" w:rsidR="006346AB" w:rsidRDefault="006346AB" w:rsidP="006346AB">
      <w:pPr>
        <w:ind w:firstLine="0"/>
        <w:rPr>
          <w:rFonts w:asciiTheme="minorHAnsi" w:hAnsiTheme="minorHAnsi" w:cs="Tahoma"/>
          <w:b/>
          <w:color w:val="C00000"/>
        </w:rPr>
      </w:pPr>
      <w:r>
        <w:rPr>
          <w:rFonts w:asciiTheme="minorHAnsi" w:hAnsiTheme="minorHAnsi" w:cs="Tahoma"/>
          <w:b/>
          <w:color w:val="C00000"/>
        </w:rPr>
        <w:br w:type="page"/>
      </w:r>
    </w:p>
    <w:p w14:paraId="13B21358" w14:textId="77777777" w:rsidR="006346AB" w:rsidRPr="00C83ACA" w:rsidRDefault="006346AB" w:rsidP="006346AB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C00000"/>
        </w:rPr>
      </w:pPr>
    </w:p>
    <w:p w14:paraId="319CC580" w14:textId="77777777" w:rsidR="000A6AC2" w:rsidRPr="003876C2" w:rsidRDefault="000A6AC2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t>АНАЛИТИЧЕСКИЕ ОТЧЕТЫ</w:t>
      </w:r>
    </w:p>
    <w:p w14:paraId="6651919F" w14:textId="77777777" w:rsidR="00802236" w:rsidRDefault="00802236" w:rsidP="006D7FF5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C00000"/>
        </w:rPr>
      </w:pPr>
    </w:p>
    <w:p w14:paraId="624C5D99" w14:textId="77777777" w:rsidR="006D7FF5" w:rsidRPr="006D7FF5" w:rsidRDefault="006D7FF5" w:rsidP="006D7FF5">
      <w:pPr>
        <w:pStyle w:val="a5"/>
        <w:tabs>
          <w:tab w:val="clear" w:pos="4844"/>
          <w:tab w:val="clear" w:pos="9689"/>
        </w:tabs>
        <w:ind w:firstLine="0"/>
        <w:rPr>
          <w:rFonts w:asciiTheme="minorHAnsi" w:hAnsiTheme="minorHAnsi" w:cs="Tahoma"/>
          <w:b/>
          <w:color w:val="000000" w:themeColor="text1"/>
        </w:rPr>
      </w:pPr>
      <w:r w:rsidRPr="006D7FF5">
        <w:rPr>
          <w:rFonts w:asciiTheme="minorHAnsi" w:hAnsiTheme="minorHAnsi" w:cs="Tahoma"/>
          <w:b/>
          <w:color w:val="000000" w:themeColor="text1"/>
        </w:rPr>
        <w:t>Период предоставления</w:t>
      </w: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2"/>
        <w:gridCol w:w="1414"/>
      </w:tblGrid>
      <w:tr w:rsidR="006D7FF5" w14:paraId="514DD8B8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26AF9272" w14:textId="77777777" w:rsidR="006D7FF5" w:rsidRPr="00F34ADE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F34ADE">
              <w:rPr>
                <w:rFonts w:asciiTheme="minorHAnsi" w:hAnsiTheme="minorHAnsi" w:cs="Tahoma"/>
              </w:rPr>
              <w:t>ежедневно</w:t>
            </w:r>
          </w:p>
        </w:tc>
        <w:tc>
          <w:tcPr>
            <w:tcW w:w="1414" w:type="dxa"/>
          </w:tcPr>
          <w:p w14:paraId="3891ED6A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54250776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327FE32F" w14:textId="77777777" w:rsidR="006D7FF5" w:rsidRPr="00F34ADE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F34ADE">
              <w:rPr>
                <w:rFonts w:asciiTheme="minorHAnsi" w:hAnsiTheme="minorHAnsi" w:cs="Tahoma"/>
              </w:rPr>
              <w:t>еженедельно</w:t>
            </w:r>
          </w:p>
        </w:tc>
        <w:tc>
          <w:tcPr>
            <w:tcW w:w="1414" w:type="dxa"/>
          </w:tcPr>
          <w:p w14:paraId="6F3B61D4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2DEE5EC8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2B9C270A" w14:textId="77777777" w:rsidR="006D7FF5" w:rsidRPr="00F34ADE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F34ADE">
              <w:rPr>
                <w:rFonts w:asciiTheme="minorHAnsi" w:hAnsiTheme="minorHAnsi" w:cs="Tahoma"/>
              </w:rPr>
              <w:t>ежемесячно</w:t>
            </w:r>
          </w:p>
        </w:tc>
        <w:tc>
          <w:tcPr>
            <w:tcW w:w="1414" w:type="dxa"/>
          </w:tcPr>
          <w:p w14:paraId="20927710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2C688D6F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2CB6DA73" w14:textId="77777777" w:rsidR="006D7FF5" w:rsidRPr="00A64166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A64166">
              <w:rPr>
                <w:rFonts w:asciiTheme="minorHAnsi" w:hAnsiTheme="minorHAnsi" w:cs="Tahoma"/>
              </w:rPr>
              <w:t>ежеквартально</w:t>
            </w:r>
          </w:p>
        </w:tc>
        <w:tc>
          <w:tcPr>
            <w:tcW w:w="1414" w:type="dxa"/>
          </w:tcPr>
          <w:p w14:paraId="7DE745AA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5E607918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4206ACC5" w14:textId="77777777" w:rsidR="006D7FF5" w:rsidRPr="00A64166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полугодовой</w:t>
            </w:r>
          </w:p>
        </w:tc>
        <w:tc>
          <w:tcPr>
            <w:tcW w:w="1414" w:type="dxa"/>
          </w:tcPr>
          <w:p w14:paraId="151EEC6B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0A6B3F5F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36127EB6" w14:textId="77777777" w:rsidR="006D7FF5" w:rsidRPr="00A64166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годовой</w:t>
            </w:r>
          </w:p>
        </w:tc>
        <w:tc>
          <w:tcPr>
            <w:tcW w:w="1414" w:type="dxa"/>
          </w:tcPr>
          <w:p w14:paraId="7E93E2A8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4D15351D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4F6AC832" w14:textId="77777777" w:rsidR="006D7FF5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другой (укажите)</w:t>
            </w:r>
          </w:p>
          <w:p w14:paraId="4E8F1834" w14:textId="77777777" w:rsidR="00C231FF" w:rsidRDefault="00C231FF" w:rsidP="00C231FF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</w:rPr>
            </w:pPr>
          </w:p>
          <w:p w14:paraId="62A06E43" w14:textId="77777777" w:rsidR="006D7FF5" w:rsidRDefault="006D7FF5" w:rsidP="006D7FF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</w:rPr>
            </w:pPr>
          </w:p>
        </w:tc>
        <w:tc>
          <w:tcPr>
            <w:tcW w:w="1414" w:type="dxa"/>
          </w:tcPr>
          <w:p w14:paraId="3FB2E558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41A372B3" w14:textId="77777777" w:rsidR="00DD0B32" w:rsidRDefault="00DD0B32" w:rsidP="002D77CF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C00000"/>
        </w:rPr>
      </w:pPr>
    </w:p>
    <w:p w14:paraId="36741CB6" w14:textId="77777777" w:rsidR="00C231FF" w:rsidRDefault="00C231FF" w:rsidP="002D77CF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C00000"/>
        </w:rPr>
      </w:pPr>
    </w:p>
    <w:p w14:paraId="1F7E4A3C" w14:textId="77777777" w:rsidR="006D7FF5" w:rsidRDefault="006D7FF5">
      <w:pPr>
        <w:ind w:firstLine="0"/>
        <w:rPr>
          <w:rFonts w:asciiTheme="minorHAnsi" w:hAnsiTheme="minorHAnsi" w:cs="Tahoma"/>
          <w:b/>
          <w:color w:val="000000" w:themeColor="text1"/>
        </w:rPr>
      </w:pPr>
      <w:r w:rsidRPr="006D7FF5">
        <w:rPr>
          <w:rFonts w:asciiTheme="minorHAnsi" w:hAnsiTheme="minorHAnsi" w:cs="Tahoma"/>
          <w:b/>
          <w:color w:val="000000" w:themeColor="text1"/>
        </w:rPr>
        <w:t>Тип аналитического отчета</w:t>
      </w:r>
    </w:p>
    <w:tbl>
      <w:tblPr>
        <w:tblStyle w:val="a8"/>
        <w:tblW w:w="0" w:type="auto"/>
        <w:tblInd w:w="1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07"/>
        <w:gridCol w:w="1414"/>
      </w:tblGrid>
      <w:tr w:rsidR="006D7FF5" w14:paraId="1949F08B" w14:textId="77777777" w:rsidTr="006D7FF5">
        <w:tc>
          <w:tcPr>
            <w:tcW w:w="8207" w:type="dxa"/>
            <w:tcBorders>
              <w:left w:val="dotted" w:sz="4" w:space="0" w:color="808080"/>
            </w:tcBorders>
          </w:tcPr>
          <w:p w14:paraId="4AF2AAA6" w14:textId="77777777" w:rsidR="006D7FF5" w:rsidRPr="006D7FF5" w:rsidRDefault="006D7FF5" w:rsidP="006D7FF5">
            <w:pPr>
              <w:ind w:left="19" w:firstLine="0"/>
              <w:rPr>
                <w:rFonts w:asciiTheme="minorHAnsi" w:eastAsiaTheme="minorHAnsi" w:hAnsiTheme="minorHAnsi" w:cs="Tahoma"/>
                <w:sz w:val="22"/>
                <w:szCs w:val="22"/>
                <w:u w:val="single"/>
                <w:lang w:eastAsia="en-US"/>
              </w:rPr>
            </w:pPr>
            <w:r w:rsidRPr="006D7FF5">
              <w:rPr>
                <w:rFonts w:asciiTheme="minorHAnsi" w:hAnsiTheme="minorHAnsi" w:cs="Tahoma"/>
                <w:b/>
                <w:u w:val="single"/>
              </w:rPr>
              <w:t xml:space="preserve">Экспресс-отчет </w:t>
            </w:r>
            <w:r w:rsidRPr="006D7FF5">
              <w:rPr>
                <w:rFonts w:asciiTheme="minorHAnsi" w:hAnsiTheme="minorHAnsi" w:cs="Tahoma"/>
                <w:u w:val="single"/>
              </w:rPr>
              <w:t>(</w:t>
            </w:r>
            <w:proofErr w:type="spellStart"/>
            <w:r w:rsidRPr="006D7FF5">
              <w:rPr>
                <w:rFonts w:asciiTheme="minorHAnsi" w:hAnsiTheme="minorHAnsi" w:cs="Tahoma"/>
                <w:u w:val="single"/>
              </w:rPr>
              <w:t>полуавтоматизированная</w:t>
            </w:r>
            <w:proofErr w:type="spellEnd"/>
            <w:r w:rsidRPr="006D7FF5">
              <w:rPr>
                <w:rFonts w:asciiTheme="minorHAnsi" w:hAnsiTheme="minorHAnsi" w:cs="Tahoma"/>
                <w:u w:val="single"/>
              </w:rPr>
              <w:t xml:space="preserve"> аналитика).</w:t>
            </w:r>
          </w:p>
          <w:p w14:paraId="5A898DC0" w14:textId="77777777" w:rsidR="006D7FF5" w:rsidRPr="006D7FF5" w:rsidRDefault="006D7FF5" w:rsidP="006D7FF5">
            <w:pPr>
              <w:pStyle w:val="a9"/>
              <w:ind w:left="19"/>
              <w:rPr>
                <w:rFonts w:cs="Tahoma"/>
              </w:rPr>
            </w:pPr>
            <w:r w:rsidRPr="006D7FF5">
              <w:rPr>
                <w:rFonts w:eastAsia="Times New Roman" w:cs="Tahoma"/>
                <w:lang w:eastAsia="ru-RU"/>
              </w:rPr>
              <w:t>Сроки выполнения: 3-5 рабочих дней.</w:t>
            </w:r>
          </w:p>
          <w:p w14:paraId="6A0FEAB8" w14:textId="77777777" w:rsidR="006D7FF5" w:rsidRPr="006D7FF5" w:rsidRDefault="006D7FF5" w:rsidP="006D7FF5">
            <w:pPr>
              <w:pStyle w:val="a9"/>
              <w:ind w:left="19"/>
              <w:rPr>
                <w:rFonts w:cs="Tahoma"/>
              </w:rPr>
            </w:pPr>
            <w:r w:rsidRPr="006D7FF5">
              <w:rPr>
                <w:rFonts w:cs="Tahoma"/>
              </w:rPr>
              <w:t xml:space="preserve">Уровень аналитики: статистика, описание </w:t>
            </w:r>
          </w:p>
          <w:p w14:paraId="7FAC8B3A" w14:textId="77777777" w:rsidR="006D7FF5" w:rsidRPr="006D7FF5" w:rsidRDefault="006D7FF5" w:rsidP="006D7FF5">
            <w:pPr>
              <w:pStyle w:val="a9"/>
              <w:ind w:left="19"/>
              <w:rPr>
                <w:rFonts w:cs="Tahoma"/>
              </w:rPr>
            </w:pPr>
            <w:r w:rsidRPr="006D7FF5">
              <w:rPr>
                <w:rFonts w:cs="Tahoma"/>
              </w:rPr>
              <w:t xml:space="preserve">Параметры аналитического </w:t>
            </w:r>
            <w:r>
              <w:rPr>
                <w:rFonts w:cs="Tahoma"/>
              </w:rPr>
              <w:t>отчета</w:t>
            </w:r>
            <w:r w:rsidRPr="006D7FF5">
              <w:rPr>
                <w:rFonts w:cs="Tahoma"/>
              </w:rPr>
              <w:t xml:space="preserve">: </w:t>
            </w:r>
          </w:p>
          <w:p w14:paraId="19662FFA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39"/>
              <w:rPr>
                <w:rFonts w:cs="Tahoma"/>
              </w:rPr>
            </w:pPr>
            <w:r w:rsidRPr="00400804">
              <w:rPr>
                <w:rFonts w:cs="Tahoma"/>
              </w:rPr>
              <w:t xml:space="preserve">Динамика медийного интереса (по дням, неделям, месяцам) </w:t>
            </w:r>
          </w:p>
          <w:p w14:paraId="004B3FB3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39"/>
              <w:rPr>
                <w:rFonts w:cs="Tahoma"/>
              </w:rPr>
            </w:pPr>
            <w:r w:rsidRPr="00400804">
              <w:rPr>
                <w:rFonts w:cs="Tahoma"/>
              </w:rPr>
              <w:t xml:space="preserve">Тип СМИ (интернет, печатные, ТВ и радио, информационные агентства) </w:t>
            </w:r>
          </w:p>
          <w:p w14:paraId="61D75A24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39"/>
              <w:rPr>
                <w:rFonts w:cs="Tahoma"/>
              </w:rPr>
            </w:pPr>
            <w:r>
              <w:rPr>
                <w:rFonts w:cs="Tahoma"/>
              </w:rPr>
              <w:t xml:space="preserve">Уровень СМИ, </w:t>
            </w:r>
            <w:r w:rsidRPr="00400804">
              <w:rPr>
                <w:rFonts w:cs="Tahoma"/>
              </w:rPr>
              <w:t xml:space="preserve">ТОП источников </w:t>
            </w:r>
          </w:p>
          <w:p w14:paraId="1DAA060D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39"/>
              <w:rPr>
                <w:rFonts w:cs="Tahoma"/>
              </w:rPr>
            </w:pPr>
            <w:r w:rsidRPr="00400804">
              <w:rPr>
                <w:rFonts w:cs="Tahoma"/>
              </w:rPr>
              <w:t>Характер позиционирования (</w:t>
            </w:r>
            <w:proofErr w:type="gramStart"/>
            <w:r w:rsidRPr="00400804">
              <w:rPr>
                <w:rFonts w:cs="Tahoma"/>
              </w:rPr>
              <w:t>тональность )</w:t>
            </w:r>
            <w:proofErr w:type="gramEnd"/>
          </w:p>
          <w:p w14:paraId="1EB6E2F6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39"/>
              <w:rPr>
                <w:rFonts w:cs="Tahoma"/>
              </w:rPr>
            </w:pPr>
            <w:r w:rsidRPr="00400804">
              <w:rPr>
                <w:rFonts w:cs="Tahoma"/>
              </w:rPr>
              <w:t>Роль</w:t>
            </w:r>
          </w:p>
          <w:p w14:paraId="692DC0B8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39"/>
              <w:rPr>
                <w:rFonts w:cs="Tahoma"/>
              </w:rPr>
            </w:pPr>
            <w:r w:rsidRPr="00400804">
              <w:rPr>
                <w:rFonts w:cs="Tahoma"/>
              </w:rPr>
              <w:t xml:space="preserve">Событийная структура </w:t>
            </w:r>
            <w:proofErr w:type="spellStart"/>
            <w:r w:rsidRPr="00400804">
              <w:rPr>
                <w:rFonts w:cs="Tahoma"/>
              </w:rPr>
              <w:t>медиаполя</w:t>
            </w:r>
            <w:proofErr w:type="spellEnd"/>
            <w:r w:rsidRPr="00400804">
              <w:rPr>
                <w:rFonts w:cs="Tahoma"/>
              </w:rPr>
              <w:t xml:space="preserve"> </w:t>
            </w:r>
          </w:p>
        </w:tc>
        <w:tc>
          <w:tcPr>
            <w:tcW w:w="1414" w:type="dxa"/>
          </w:tcPr>
          <w:p w14:paraId="1B474C61" w14:textId="77777777" w:rsidR="006D7FF5" w:rsidRDefault="006D7FF5" w:rsidP="00AA4CA3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7F9F6FCD" w14:textId="77777777" w:rsidTr="006D7FF5">
        <w:tc>
          <w:tcPr>
            <w:tcW w:w="8207" w:type="dxa"/>
            <w:tcBorders>
              <w:left w:val="dotted" w:sz="4" w:space="0" w:color="808080"/>
            </w:tcBorders>
          </w:tcPr>
          <w:p w14:paraId="449DCD07" w14:textId="77777777" w:rsidR="006D7FF5" w:rsidRPr="006D7FF5" w:rsidRDefault="006D7FF5" w:rsidP="006D7FF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u w:val="single"/>
              </w:rPr>
            </w:pPr>
            <w:r w:rsidRPr="006D7FF5">
              <w:rPr>
                <w:rFonts w:asciiTheme="minorHAnsi" w:hAnsiTheme="minorHAnsi" w:cs="Tahoma"/>
                <w:b/>
                <w:u w:val="single"/>
              </w:rPr>
              <w:t xml:space="preserve">Стандартный отчет </w:t>
            </w:r>
            <w:r w:rsidRPr="006D7FF5">
              <w:rPr>
                <w:rFonts w:asciiTheme="minorHAnsi" w:hAnsiTheme="minorHAnsi" w:cs="Tahoma"/>
                <w:u w:val="single"/>
              </w:rPr>
              <w:t>(ручная аналитика):</w:t>
            </w:r>
          </w:p>
          <w:p w14:paraId="74CF58C9" w14:textId="77777777" w:rsidR="006D7FF5" w:rsidRPr="006D7FF5" w:rsidRDefault="006D7FF5" w:rsidP="006D7FF5">
            <w:pPr>
              <w:pStyle w:val="a9"/>
              <w:ind w:left="0"/>
              <w:rPr>
                <w:rFonts w:cs="Tahoma"/>
              </w:rPr>
            </w:pPr>
            <w:r w:rsidRPr="006D7FF5">
              <w:rPr>
                <w:rFonts w:eastAsia="Times New Roman" w:cs="Tahoma"/>
                <w:lang w:eastAsia="ru-RU"/>
              </w:rPr>
              <w:t>Сроки выполнения: 5-7 рабочих дней.</w:t>
            </w:r>
          </w:p>
          <w:p w14:paraId="518E0FA7" w14:textId="77777777" w:rsidR="006D7FF5" w:rsidRPr="006D7FF5" w:rsidRDefault="006D7FF5" w:rsidP="006D7FF5">
            <w:pPr>
              <w:pStyle w:val="a9"/>
              <w:ind w:left="0"/>
              <w:rPr>
                <w:rFonts w:cs="Tahoma"/>
              </w:rPr>
            </w:pPr>
            <w:r w:rsidRPr="006D7FF5">
              <w:rPr>
                <w:rFonts w:cs="Tahoma"/>
              </w:rPr>
              <w:t>Уровень аналитики: статистика, описание и анализ</w:t>
            </w:r>
          </w:p>
          <w:p w14:paraId="51FB6497" w14:textId="77777777" w:rsidR="006D7FF5" w:rsidRPr="006D7FF5" w:rsidRDefault="006D7FF5" w:rsidP="006D7FF5">
            <w:pPr>
              <w:pStyle w:val="a9"/>
              <w:ind w:left="0"/>
              <w:rPr>
                <w:rFonts w:cs="Tahoma"/>
              </w:rPr>
            </w:pPr>
            <w:r>
              <w:rPr>
                <w:rFonts w:cs="Tahoma"/>
              </w:rPr>
              <w:t>Параметры аналитического</w:t>
            </w:r>
            <w:r w:rsidRPr="006D7FF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отчета</w:t>
            </w:r>
            <w:r w:rsidRPr="006D7FF5">
              <w:rPr>
                <w:rFonts w:cs="Tahoma"/>
              </w:rPr>
              <w:t xml:space="preserve">: </w:t>
            </w:r>
          </w:p>
          <w:p w14:paraId="344ED66A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 xml:space="preserve">Динамика медийного интереса (по дням, неделям, месяцам) </w:t>
            </w:r>
          </w:p>
          <w:p w14:paraId="4F846704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 xml:space="preserve">Тип СМИ (интернет, печатные, ТВ и радио, информационные агентства) </w:t>
            </w:r>
          </w:p>
          <w:p w14:paraId="2570DB5F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 xml:space="preserve">Уровень СМИ, ТОП источников </w:t>
            </w:r>
          </w:p>
          <w:p w14:paraId="759C99F5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>Характер позиционирования (</w:t>
            </w:r>
            <w:proofErr w:type="gramStart"/>
            <w:r w:rsidRPr="00400804">
              <w:rPr>
                <w:rFonts w:cs="Tahoma"/>
              </w:rPr>
              <w:t>тональность )</w:t>
            </w:r>
            <w:proofErr w:type="gramEnd"/>
          </w:p>
          <w:p w14:paraId="13CB5307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>Роль</w:t>
            </w:r>
          </w:p>
          <w:p w14:paraId="7A3CF34E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 xml:space="preserve">Заметность в заголовках </w:t>
            </w:r>
          </w:p>
          <w:p w14:paraId="0F4EE748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 xml:space="preserve">Событийная структура </w:t>
            </w:r>
            <w:proofErr w:type="spellStart"/>
            <w:r w:rsidRPr="00400804">
              <w:rPr>
                <w:rFonts w:cs="Tahoma"/>
              </w:rPr>
              <w:t>медиаполя</w:t>
            </w:r>
            <w:proofErr w:type="spellEnd"/>
            <w:r w:rsidRPr="00400804">
              <w:rPr>
                <w:rFonts w:cs="Tahoma"/>
              </w:rPr>
              <w:t xml:space="preserve"> </w:t>
            </w:r>
          </w:p>
          <w:p w14:paraId="610B7704" w14:textId="77777777" w:rsidR="006D7FF5" w:rsidRPr="00400804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 xml:space="preserve">Тип и формат упоминаний </w:t>
            </w:r>
          </w:p>
          <w:p w14:paraId="0FE1C7B2" w14:textId="77777777" w:rsidR="006D7FF5" w:rsidRPr="003876C2" w:rsidRDefault="006D7FF5" w:rsidP="006D7FF5">
            <w:pPr>
              <w:pStyle w:val="a9"/>
              <w:numPr>
                <w:ilvl w:val="0"/>
                <w:numId w:val="20"/>
              </w:numPr>
              <w:ind w:left="720"/>
              <w:rPr>
                <w:rFonts w:cs="Tahoma"/>
              </w:rPr>
            </w:pPr>
            <w:r w:rsidRPr="00400804">
              <w:rPr>
                <w:rFonts w:cs="Tahoma"/>
              </w:rPr>
              <w:t xml:space="preserve">Выводы   </w:t>
            </w:r>
          </w:p>
          <w:p w14:paraId="63B6B913" w14:textId="77777777" w:rsidR="003876C2" w:rsidRPr="00400804" w:rsidRDefault="003876C2" w:rsidP="003876C2">
            <w:pPr>
              <w:pStyle w:val="a9"/>
              <w:rPr>
                <w:rFonts w:cs="Tahoma"/>
              </w:rPr>
            </w:pPr>
          </w:p>
        </w:tc>
        <w:tc>
          <w:tcPr>
            <w:tcW w:w="1414" w:type="dxa"/>
          </w:tcPr>
          <w:p w14:paraId="73E6FDB1" w14:textId="77777777" w:rsidR="006D7FF5" w:rsidRDefault="006D7FF5" w:rsidP="00AA4CA3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194B6728" w14:textId="77777777" w:rsidTr="006D7FF5">
        <w:tc>
          <w:tcPr>
            <w:tcW w:w="8207" w:type="dxa"/>
            <w:tcBorders>
              <w:left w:val="dotted" w:sz="4" w:space="0" w:color="808080"/>
            </w:tcBorders>
          </w:tcPr>
          <w:p w14:paraId="2290F918" w14:textId="77777777" w:rsidR="006D7FF5" w:rsidRPr="006D7FF5" w:rsidRDefault="006D7FF5" w:rsidP="006D7FF5">
            <w:pPr>
              <w:ind w:firstLine="0"/>
              <w:rPr>
                <w:rFonts w:asciiTheme="minorHAnsi" w:hAnsiTheme="minorHAnsi" w:cs="Tahoma"/>
                <w:u w:val="single"/>
              </w:rPr>
            </w:pPr>
            <w:r w:rsidRPr="006D7FF5">
              <w:rPr>
                <w:rFonts w:asciiTheme="minorHAnsi" w:hAnsiTheme="minorHAnsi" w:cs="Tahoma"/>
                <w:b/>
                <w:u w:val="single"/>
              </w:rPr>
              <w:lastRenderedPageBreak/>
              <w:t xml:space="preserve">Развернутая аналитика </w:t>
            </w:r>
            <w:r w:rsidRPr="006D7FF5">
              <w:rPr>
                <w:rFonts w:asciiTheme="minorHAnsi" w:hAnsiTheme="minorHAnsi" w:cs="Tahoma"/>
                <w:u w:val="single"/>
              </w:rPr>
              <w:t>(ручная аналитика повышенной сложности):</w:t>
            </w:r>
          </w:p>
          <w:p w14:paraId="2EB0DDAB" w14:textId="77777777" w:rsidR="006D7FF5" w:rsidRPr="006D7FF5" w:rsidRDefault="006D7FF5" w:rsidP="006D7FF5">
            <w:pPr>
              <w:pStyle w:val="a9"/>
              <w:ind w:left="0"/>
              <w:rPr>
                <w:rFonts w:eastAsia="Times New Roman" w:cs="Tahoma"/>
                <w:lang w:eastAsia="ru-RU"/>
              </w:rPr>
            </w:pPr>
            <w:r w:rsidRPr="006D7FF5">
              <w:rPr>
                <w:rFonts w:eastAsia="Times New Roman" w:cs="Tahoma"/>
                <w:lang w:eastAsia="ru-RU"/>
              </w:rPr>
              <w:t>Сроки выполнения: 12-15 рабочих дней.</w:t>
            </w:r>
          </w:p>
          <w:p w14:paraId="5234BBB1" w14:textId="77777777" w:rsidR="006D7FF5" w:rsidRPr="006D7FF5" w:rsidRDefault="006D7FF5" w:rsidP="006D7FF5">
            <w:pPr>
              <w:pStyle w:val="a9"/>
              <w:ind w:left="0"/>
              <w:rPr>
                <w:rFonts w:cs="Tahoma"/>
              </w:rPr>
            </w:pPr>
            <w:r w:rsidRPr="006D7FF5">
              <w:rPr>
                <w:rFonts w:cs="Tahoma"/>
              </w:rPr>
              <w:t>Уровень аналитики: статистика, описание, анализ, рекомендации</w:t>
            </w:r>
          </w:p>
          <w:p w14:paraId="4C115595" w14:textId="77777777" w:rsidR="006D7FF5" w:rsidRPr="006D7FF5" w:rsidRDefault="006D7FF5" w:rsidP="006D7FF5">
            <w:pPr>
              <w:pStyle w:val="a9"/>
              <w:ind w:left="0"/>
              <w:rPr>
                <w:rFonts w:cs="Tahoma"/>
              </w:rPr>
            </w:pPr>
            <w:proofErr w:type="gramStart"/>
            <w:r w:rsidRPr="006D7FF5">
              <w:rPr>
                <w:rFonts w:cs="Tahoma"/>
              </w:rPr>
              <w:t>Параметры  аналитического</w:t>
            </w:r>
            <w:proofErr w:type="gramEnd"/>
            <w:r w:rsidRPr="006D7FF5">
              <w:rPr>
                <w:rFonts w:cs="Tahoma"/>
              </w:rPr>
              <w:t xml:space="preserve">  продукта: </w:t>
            </w:r>
          </w:p>
          <w:p w14:paraId="500D1EA1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Динамика медийного интереса (по дням, неделям, месяцам) </w:t>
            </w:r>
          </w:p>
          <w:p w14:paraId="225CD6BD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Тип СМИ (интернет, печатные, ТВ и радио, информационные агентства) </w:t>
            </w:r>
          </w:p>
          <w:p w14:paraId="5EA6D8BD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Уровень СМИ </w:t>
            </w:r>
          </w:p>
          <w:p w14:paraId="41D5C0D3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ТОП источников </w:t>
            </w:r>
          </w:p>
          <w:p w14:paraId="40532349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>Специализация СМИ</w:t>
            </w:r>
          </w:p>
          <w:p w14:paraId="507D900B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>Характер позиционирования (</w:t>
            </w:r>
            <w:proofErr w:type="gramStart"/>
            <w:r w:rsidRPr="006D7FF5">
              <w:rPr>
                <w:rFonts w:cs="Tahoma"/>
              </w:rPr>
              <w:t>тональность )</w:t>
            </w:r>
            <w:proofErr w:type="gramEnd"/>
          </w:p>
          <w:p w14:paraId="7C0BDEBE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>Роль</w:t>
            </w:r>
          </w:p>
          <w:p w14:paraId="6E6D1CAD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>Цитирование (спикерская активность)</w:t>
            </w:r>
          </w:p>
          <w:p w14:paraId="6AF20A36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proofErr w:type="spellStart"/>
            <w:r w:rsidRPr="006D7FF5">
              <w:rPr>
                <w:rFonts w:cs="Tahoma"/>
              </w:rPr>
              <w:t>Персонифицированность</w:t>
            </w:r>
            <w:proofErr w:type="spellEnd"/>
            <w:r w:rsidRPr="006D7FF5">
              <w:rPr>
                <w:rFonts w:cs="Tahoma"/>
              </w:rPr>
              <w:t xml:space="preserve"> </w:t>
            </w:r>
          </w:p>
          <w:p w14:paraId="627EB313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Заметность в заголовках </w:t>
            </w:r>
          </w:p>
          <w:p w14:paraId="31A8CAAD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Доля публикаций, </w:t>
            </w:r>
            <w:proofErr w:type="gramStart"/>
            <w:r w:rsidRPr="006D7FF5">
              <w:rPr>
                <w:rFonts w:cs="Tahoma"/>
              </w:rPr>
              <w:t>содержащих  ключевые</w:t>
            </w:r>
            <w:proofErr w:type="gramEnd"/>
            <w:r w:rsidRPr="006D7FF5">
              <w:rPr>
                <w:rFonts w:cs="Tahoma"/>
              </w:rPr>
              <w:t xml:space="preserve">  сообщения</w:t>
            </w:r>
          </w:p>
          <w:p w14:paraId="33742278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proofErr w:type="spellStart"/>
            <w:r w:rsidRPr="006D7FF5">
              <w:rPr>
                <w:rFonts w:cs="Tahoma"/>
              </w:rPr>
              <w:t>Мedia</w:t>
            </w:r>
            <w:proofErr w:type="spellEnd"/>
            <w:r w:rsidRPr="006D7FF5">
              <w:rPr>
                <w:rFonts w:cs="Tahoma"/>
              </w:rPr>
              <w:t xml:space="preserve"> </w:t>
            </w:r>
            <w:proofErr w:type="spellStart"/>
            <w:r w:rsidRPr="006D7FF5">
              <w:rPr>
                <w:rFonts w:cs="Tahoma"/>
              </w:rPr>
              <w:t>Оutreach</w:t>
            </w:r>
            <w:proofErr w:type="spellEnd"/>
            <w:r w:rsidRPr="006D7FF5">
              <w:rPr>
                <w:rFonts w:cs="Tahoma"/>
              </w:rPr>
              <w:t xml:space="preserve"> </w:t>
            </w:r>
            <w:r w:rsidR="003876C2" w:rsidRPr="003876C2">
              <w:rPr>
                <w:rFonts w:cs="Tahoma"/>
              </w:rPr>
              <w:t>(потенциальный охват аудитории)</w:t>
            </w:r>
          </w:p>
          <w:p w14:paraId="095B2459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Событийная структура </w:t>
            </w:r>
            <w:proofErr w:type="spellStart"/>
            <w:r w:rsidRPr="006D7FF5">
              <w:rPr>
                <w:rFonts w:cs="Tahoma"/>
              </w:rPr>
              <w:t>медиаполя</w:t>
            </w:r>
            <w:proofErr w:type="spellEnd"/>
            <w:r w:rsidRPr="006D7FF5">
              <w:rPr>
                <w:rFonts w:cs="Tahoma"/>
              </w:rPr>
              <w:t xml:space="preserve"> </w:t>
            </w:r>
          </w:p>
          <w:p w14:paraId="088E1A24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proofErr w:type="spellStart"/>
            <w:proofErr w:type="gramStart"/>
            <w:r w:rsidRPr="006D7FF5">
              <w:rPr>
                <w:rFonts w:cs="Tahoma"/>
              </w:rPr>
              <w:t>Инициированность</w:t>
            </w:r>
            <w:proofErr w:type="spellEnd"/>
            <w:r w:rsidRPr="006D7FF5">
              <w:rPr>
                <w:rFonts w:cs="Tahoma"/>
              </w:rPr>
              <w:t xml:space="preserve">  (</w:t>
            </w:r>
            <w:proofErr w:type="gramEnd"/>
            <w:r w:rsidRPr="006D7FF5">
              <w:rPr>
                <w:rFonts w:cs="Tahoma"/>
              </w:rPr>
              <w:t>доля  инициированных  публикаций)</w:t>
            </w:r>
          </w:p>
          <w:p w14:paraId="4E8D8635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Тип и формат упоминаний </w:t>
            </w:r>
          </w:p>
          <w:p w14:paraId="266282C3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proofErr w:type="gramStart"/>
            <w:r w:rsidRPr="006D7FF5">
              <w:rPr>
                <w:rFonts w:cs="Tahoma"/>
              </w:rPr>
              <w:t>Наличие  инфографики</w:t>
            </w:r>
            <w:proofErr w:type="gramEnd"/>
            <w:r w:rsidRPr="006D7FF5">
              <w:rPr>
                <w:rFonts w:cs="Tahoma"/>
              </w:rPr>
              <w:t xml:space="preserve"> (визуальная составляющая)</w:t>
            </w:r>
          </w:p>
          <w:p w14:paraId="2C3F2EB6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Коэффициент качества </w:t>
            </w:r>
            <w:proofErr w:type="spellStart"/>
            <w:r w:rsidRPr="006D7FF5">
              <w:rPr>
                <w:rFonts w:cs="Tahoma"/>
              </w:rPr>
              <w:t>медиаприсутствия</w:t>
            </w:r>
            <w:proofErr w:type="spellEnd"/>
          </w:p>
          <w:p w14:paraId="0EEFB49E" w14:textId="77777777" w:rsidR="006D7FF5" w:rsidRPr="006D7FF5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 xml:space="preserve">Выводы   </w:t>
            </w:r>
          </w:p>
          <w:p w14:paraId="1CF0C33A" w14:textId="77777777" w:rsidR="006D7FF5" w:rsidRPr="00856544" w:rsidRDefault="006D7FF5" w:rsidP="006D7FF5">
            <w:pPr>
              <w:pStyle w:val="a9"/>
              <w:numPr>
                <w:ilvl w:val="0"/>
                <w:numId w:val="23"/>
              </w:numPr>
              <w:ind w:left="360"/>
              <w:rPr>
                <w:rFonts w:cs="Tahoma"/>
              </w:rPr>
            </w:pPr>
            <w:r w:rsidRPr="006D7FF5">
              <w:rPr>
                <w:rFonts w:cs="Tahoma"/>
              </w:rPr>
              <w:t>Рекомендации</w:t>
            </w:r>
          </w:p>
        </w:tc>
        <w:tc>
          <w:tcPr>
            <w:tcW w:w="1414" w:type="dxa"/>
          </w:tcPr>
          <w:p w14:paraId="5B7E59E4" w14:textId="77777777" w:rsidR="006D7FF5" w:rsidRDefault="006D7FF5" w:rsidP="00AA4CA3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1A48A775" w14:textId="4BE10AF2" w:rsidR="00DD35FC" w:rsidRDefault="00DD35FC">
      <w:pPr>
        <w:ind w:firstLine="0"/>
        <w:rPr>
          <w:rFonts w:asciiTheme="minorHAnsi" w:hAnsiTheme="minorHAnsi" w:cs="Tahoma"/>
          <w:b/>
          <w:color w:val="C00000"/>
        </w:rPr>
      </w:pPr>
      <w:bookmarkStart w:id="0" w:name="_GoBack"/>
      <w:bookmarkEnd w:id="0"/>
    </w:p>
    <w:p w14:paraId="704CF883" w14:textId="77777777" w:rsidR="00C231FF" w:rsidRDefault="00C231FF">
      <w:pPr>
        <w:ind w:firstLine="0"/>
        <w:rPr>
          <w:rFonts w:asciiTheme="minorHAnsi" w:hAnsiTheme="minorHAnsi" w:cs="Tahoma"/>
          <w:b/>
          <w:color w:val="C00000"/>
        </w:rPr>
      </w:pPr>
      <w:r>
        <w:rPr>
          <w:rFonts w:asciiTheme="minorHAnsi" w:hAnsiTheme="minorHAnsi" w:cs="Tahoma"/>
          <w:b/>
        </w:rPr>
        <w:t>Формат отчета</w:t>
      </w: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2"/>
        <w:gridCol w:w="1414"/>
      </w:tblGrid>
      <w:tr w:rsidR="00C231FF" w14:paraId="44C425F3" w14:textId="77777777" w:rsidTr="005268B8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</w:tcPr>
          <w:p w14:paraId="53E69E98" w14:textId="77777777" w:rsidR="00C231FF" w:rsidRPr="00631433" w:rsidRDefault="00C231FF" w:rsidP="00C231FF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proofErr w:type="spellStart"/>
            <w:r w:rsidRPr="00631433">
              <w:rPr>
                <w:rFonts w:eastAsia="Times New Roman" w:cs="Tahoma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1414" w:type="dxa"/>
          </w:tcPr>
          <w:p w14:paraId="515F015D" w14:textId="77777777" w:rsidR="00C231FF" w:rsidRDefault="00C231FF" w:rsidP="00C231FF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C231FF" w14:paraId="185AA501" w14:textId="77777777" w:rsidTr="005268B8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</w:tcPr>
          <w:p w14:paraId="33F0BAF6" w14:textId="77777777" w:rsidR="00C231FF" w:rsidRDefault="00C231FF" w:rsidP="00C231FF">
            <w:pPr>
              <w:pStyle w:val="a9"/>
              <w:numPr>
                <w:ilvl w:val="0"/>
                <w:numId w:val="17"/>
              </w:numPr>
              <w:spacing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proofErr w:type="spellStart"/>
            <w:r w:rsidRPr="00631433">
              <w:rPr>
                <w:rFonts w:eastAsia="Times New Roman" w:cs="Tahoma"/>
                <w:sz w:val="24"/>
                <w:szCs w:val="24"/>
                <w:lang w:eastAsia="ru-RU"/>
              </w:rPr>
              <w:t>Word</w:t>
            </w:r>
            <w:proofErr w:type="spellEnd"/>
          </w:p>
          <w:p w14:paraId="3541477C" w14:textId="77777777" w:rsidR="00C231FF" w:rsidRPr="00DD0B32" w:rsidRDefault="00C231FF" w:rsidP="00C231FF">
            <w:pPr>
              <w:pStyle w:val="a9"/>
              <w:spacing w:line="240" w:lineRule="auto"/>
              <w:rPr>
                <w:rFonts w:eastAsia="Times New Roman" w:cs="Tahoma"/>
                <w:i/>
                <w:sz w:val="24"/>
                <w:szCs w:val="24"/>
                <w:lang w:eastAsia="ru-RU"/>
              </w:rPr>
            </w:pPr>
            <w:r w:rsidRPr="00DD0B32">
              <w:rPr>
                <w:rFonts w:cs="Tahoma"/>
                <w:i/>
              </w:rPr>
              <w:t>Если есть корпоративный шаблон документа, прикрепите его к письму</w:t>
            </w:r>
          </w:p>
        </w:tc>
        <w:tc>
          <w:tcPr>
            <w:tcW w:w="1414" w:type="dxa"/>
          </w:tcPr>
          <w:p w14:paraId="24602AE7" w14:textId="77777777" w:rsidR="00C231FF" w:rsidRDefault="00C231FF" w:rsidP="00C231FF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C231FF" w14:paraId="2059FAF2" w14:textId="77777777" w:rsidTr="005268B8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</w:tcPr>
          <w:p w14:paraId="6878DCF8" w14:textId="77777777" w:rsidR="00C231FF" w:rsidRDefault="00C231FF" w:rsidP="00C231FF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jc w:val="both"/>
              <w:rPr>
                <w:rFonts w:asciiTheme="minorHAnsi" w:hAnsiTheme="minorHAnsi" w:cs="Tahoma"/>
              </w:rPr>
            </w:pPr>
            <w:r w:rsidRPr="00631433">
              <w:rPr>
                <w:rFonts w:asciiTheme="minorHAnsi" w:hAnsiTheme="minorHAnsi" w:cs="Tahoma"/>
              </w:rPr>
              <w:t xml:space="preserve">PPT </w:t>
            </w:r>
          </w:p>
          <w:p w14:paraId="7FC20C7A" w14:textId="77777777" w:rsidR="00C231FF" w:rsidRPr="00DD0B32" w:rsidRDefault="00C231FF" w:rsidP="00C231FF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jc w:val="both"/>
              <w:rPr>
                <w:rFonts w:asciiTheme="minorHAnsi" w:hAnsiTheme="minorHAnsi" w:cs="Tahoma"/>
                <w:i/>
              </w:rPr>
            </w:pPr>
            <w:r w:rsidRPr="00DD0B32">
              <w:rPr>
                <w:rFonts w:asciiTheme="minorHAnsi" w:hAnsiTheme="minorHAnsi" w:cs="Tahoma"/>
                <w:i/>
              </w:rPr>
              <w:t>Если есть корпоративный шаблон презентации, прикрепите его к письму</w:t>
            </w:r>
          </w:p>
        </w:tc>
        <w:tc>
          <w:tcPr>
            <w:tcW w:w="1414" w:type="dxa"/>
          </w:tcPr>
          <w:p w14:paraId="5265A439" w14:textId="77777777" w:rsidR="00C231FF" w:rsidRDefault="00C231FF" w:rsidP="00C231FF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1E394B4D" w14:textId="3841B59D" w:rsidR="00C231FF" w:rsidRDefault="00C231FF">
      <w:pPr>
        <w:ind w:firstLine="0"/>
        <w:rPr>
          <w:rFonts w:asciiTheme="minorHAnsi" w:hAnsiTheme="minorHAnsi" w:cs="Tahoma"/>
          <w:b/>
          <w:color w:val="C00000"/>
        </w:rPr>
      </w:pPr>
    </w:p>
    <w:p w14:paraId="19ECEE25" w14:textId="77777777" w:rsidR="00450351" w:rsidRPr="00C231FF" w:rsidRDefault="00450351" w:rsidP="00450351">
      <w:pPr>
        <w:ind w:firstLine="0"/>
        <w:rPr>
          <w:rFonts w:asciiTheme="minorHAnsi" w:hAnsiTheme="minorHAnsi" w:cs="Tahoma"/>
          <w:b/>
        </w:rPr>
      </w:pPr>
      <w:r w:rsidRPr="00C231FF">
        <w:rPr>
          <w:rFonts w:asciiTheme="minorHAnsi" w:hAnsiTheme="minorHAnsi" w:cs="Tahoma"/>
          <w:b/>
        </w:rPr>
        <w:t>Особые требования</w:t>
      </w: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6"/>
      </w:tblGrid>
      <w:tr w:rsidR="00450351" w14:paraId="39EECF10" w14:textId="77777777" w:rsidTr="00EA2622">
        <w:trPr>
          <w:trHeight w:val="454"/>
        </w:trPr>
        <w:tc>
          <w:tcPr>
            <w:tcW w:w="9626" w:type="dxa"/>
            <w:tcBorders>
              <w:left w:val="dotted" w:sz="4" w:space="0" w:color="808080"/>
            </w:tcBorders>
            <w:vAlign w:val="center"/>
          </w:tcPr>
          <w:p w14:paraId="3178B9F0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Укажите:</w:t>
            </w:r>
          </w:p>
          <w:p w14:paraId="7F820460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198A59C7" w14:textId="77777777" w:rsidR="00450351" w:rsidRPr="00C231FF" w:rsidRDefault="00450351" w:rsidP="00450351">
      <w:pPr>
        <w:ind w:firstLine="0"/>
        <w:rPr>
          <w:rFonts w:asciiTheme="minorHAnsi" w:hAnsiTheme="minorHAnsi" w:cs="Tahoma"/>
          <w:b/>
        </w:rPr>
      </w:pP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6"/>
      </w:tblGrid>
      <w:tr w:rsidR="00450351" w14:paraId="6648AB66" w14:textId="77777777" w:rsidTr="00EA2622">
        <w:trPr>
          <w:trHeight w:val="454"/>
        </w:trPr>
        <w:tc>
          <w:tcPr>
            <w:tcW w:w="9626" w:type="dxa"/>
            <w:tcBorders>
              <w:left w:val="dotted" w:sz="4" w:space="0" w:color="808080"/>
            </w:tcBorders>
            <w:vAlign w:val="center"/>
          </w:tcPr>
          <w:p w14:paraId="6BA2ED46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  <w:p w14:paraId="6475894B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Заполненный бриф отправьте на почту </w:t>
            </w:r>
            <w:hyperlink r:id="rId8" w:history="1">
              <w:r w:rsidRPr="00165352">
                <w:rPr>
                  <w:rStyle w:val="aa"/>
                  <w:rFonts w:asciiTheme="minorHAnsi" w:hAnsiTheme="minorHAnsi" w:cs="Tahoma"/>
                  <w:b/>
                </w:rPr>
                <w:t>contact@prnews.ru</w:t>
              </w:r>
            </w:hyperlink>
          </w:p>
          <w:p w14:paraId="0C20ED9F" w14:textId="77777777" w:rsidR="00450351" w:rsidRDefault="00450351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0CE46291" w14:textId="77777777" w:rsidR="00450351" w:rsidRDefault="00450351" w:rsidP="00450351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/>
          <w:sz w:val="28"/>
          <w:szCs w:val="28"/>
        </w:rPr>
      </w:pPr>
    </w:p>
    <w:p w14:paraId="30A6077A" w14:textId="77777777" w:rsidR="00450351" w:rsidRPr="00C52905" w:rsidRDefault="00450351" w:rsidP="00450351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</w:rPr>
        <w:t>СПАСИБО!</w:t>
      </w:r>
    </w:p>
    <w:p w14:paraId="6287D05C" w14:textId="597C8AFD" w:rsidR="003E0528" w:rsidRPr="00C52905" w:rsidRDefault="003E0528" w:rsidP="00450351">
      <w:pPr>
        <w:ind w:firstLine="0"/>
        <w:rPr>
          <w:rFonts w:asciiTheme="minorHAnsi" w:hAnsiTheme="minorHAnsi"/>
          <w:sz w:val="28"/>
          <w:szCs w:val="28"/>
          <w:lang w:val="en-US"/>
        </w:rPr>
      </w:pPr>
    </w:p>
    <w:sectPr w:rsidR="003E0528" w:rsidRPr="00C52905" w:rsidSect="006346AB">
      <w:headerReference w:type="default" r:id="rId9"/>
      <w:footerReference w:type="default" r:id="rId10"/>
      <w:headerReference w:type="first" r:id="rId11"/>
      <w:pgSz w:w="11909" w:h="16834" w:code="9"/>
      <w:pgMar w:top="195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7BF3A" w14:textId="77777777" w:rsidR="00B15773" w:rsidRDefault="00B15773">
      <w:r>
        <w:separator/>
      </w:r>
    </w:p>
  </w:endnote>
  <w:endnote w:type="continuationSeparator" w:id="0">
    <w:p w14:paraId="1446EA33" w14:textId="77777777" w:rsidR="00B15773" w:rsidRDefault="00B1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7E91" w14:textId="77777777" w:rsidR="00631433" w:rsidRPr="00D42F74" w:rsidRDefault="00631433">
    <w:pPr>
      <w:pStyle w:val="a5"/>
      <w:tabs>
        <w:tab w:val="clear" w:pos="4844"/>
      </w:tabs>
      <w:ind w:firstLine="0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02B8" w14:textId="77777777" w:rsidR="00B15773" w:rsidRDefault="00B15773">
      <w:r>
        <w:separator/>
      </w:r>
    </w:p>
  </w:footnote>
  <w:footnote w:type="continuationSeparator" w:id="0">
    <w:p w14:paraId="57DAFB63" w14:textId="77777777" w:rsidR="00B15773" w:rsidRDefault="00B1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C285" w14:textId="77777777" w:rsidR="006346AB" w:rsidRDefault="006346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506BED" wp14:editId="744927A7">
          <wp:simplePos x="0" y="0"/>
          <wp:positionH relativeFrom="column">
            <wp:posOffset>-205740</wp:posOffset>
          </wp:positionH>
          <wp:positionV relativeFrom="paragraph">
            <wp:posOffset>87630</wp:posOffset>
          </wp:positionV>
          <wp:extent cx="1285875" cy="447675"/>
          <wp:effectExtent l="19050" t="0" r="9525" b="0"/>
          <wp:wrapNone/>
          <wp:docPr id="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F8A1" w14:textId="77777777" w:rsidR="00631433" w:rsidRPr="002D77CF" w:rsidRDefault="006346AB" w:rsidP="002D77CF">
    <w:pPr>
      <w:suppressAutoHyphens/>
      <w:spacing w:after="60"/>
      <w:ind w:firstLine="0"/>
      <w:jc w:val="both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833997" wp14:editId="06451C84">
          <wp:simplePos x="0" y="0"/>
          <wp:positionH relativeFrom="column">
            <wp:posOffset>-729615</wp:posOffset>
          </wp:positionH>
          <wp:positionV relativeFrom="paragraph">
            <wp:posOffset>-360045</wp:posOffset>
          </wp:positionV>
          <wp:extent cx="7772400" cy="12287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45"/>
    <w:multiLevelType w:val="hybridMultilevel"/>
    <w:tmpl w:val="11506576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107"/>
    <w:multiLevelType w:val="hybridMultilevel"/>
    <w:tmpl w:val="3092AD2C"/>
    <w:lvl w:ilvl="0" w:tplc="DB8C1A3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000000" w:themeColor="text1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B3859"/>
    <w:multiLevelType w:val="hybridMultilevel"/>
    <w:tmpl w:val="BE101FD6"/>
    <w:lvl w:ilvl="0" w:tplc="7AAA4878">
      <w:start w:val="1"/>
      <w:numFmt w:val="bullet"/>
      <w:pStyle w:val="a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1EE704E"/>
    <w:multiLevelType w:val="hybridMultilevel"/>
    <w:tmpl w:val="7036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DAE"/>
    <w:multiLevelType w:val="hybridMultilevel"/>
    <w:tmpl w:val="1342256E"/>
    <w:lvl w:ilvl="0" w:tplc="AD485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3D05"/>
    <w:multiLevelType w:val="hybridMultilevel"/>
    <w:tmpl w:val="647EA3C8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CFF"/>
    <w:multiLevelType w:val="hybridMultilevel"/>
    <w:tmpl w:val="459E468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A3E"/>
    <w:multiLevelType w:val="hybridMultilevel"/>
    <w:tmpl w:val="5D22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3156"/>
    <w:multiLevelType w:val="hybridMultilevel"/>
    <w:tmpl w:val="FF1A5148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23DC"/>
    <w:multiLevelType w:val="hybridMultilevel"/>
    <w:tmpl w:val="110A2BE8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6DF"/>
    <w:multiLevelType w:val="hybridMultilevel"/>
    <w:tmpl w:val="1FCE8A1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E06C0"/>
    <w:multiLevelType w:val="hybridMultilevel"/>
    <w:tmpl w:val="5446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A1790"/>
    <w:multiLevelType w:val="hybridMultilevel"/>
    <w:tmpl w:val="5A783A90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E18"/>
    <w:multiLevelType w:val="hybridMultilevel"/>
    <w:tmpl w:val="431CE1B6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E3C"/>
    <w:multiLevelType w:val="hybridMultilevel"/>
    <w:tmpl w:val="671C28F2"/>
    <w:lvl w:ilvl="0" w:tplc="DB8C1A3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000000" w:themeColor="text1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B6D63"/>
    <w:multiLevelType w:val="hybridMultilevel"/>
    <w:tmpl w:val="5D40D590"/>
    <w:lvl w:ilvl="0" w:tplc="0F127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805FA"/>
    <w:multiLevelType w:val="hybridMultilevel"/>
    <w:tmpl w:val="EE70E31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94399"/>
    <w:multiLevelType w:val="hybridMultilevel"/>
    <w:tmpl w:val="2032937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8007C"/>
    <w:multiLevelType w:val="hybridMultilevel"/>
    <w:tmpl w:val="9230DF9C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6D2B"/>
    <w:multiLevelType w:val="hybridMultilevel"/>
    <w:tmpl w:val="902E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025EF"/>
    <w:multiLevelType w:val="hybridMultilevel"/>
    <w:tmpl w:val="178A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D6A93"/>
    <w:multiLevelType w:val="hybridMultilevel"/>
    <w:tmpl w:val="8F402232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7CC0"/>
    <w:multiLevelType w:val="hybridMultilevel"/>
    <w:tmpl w:val="5986ED1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757E"/>
    <w:multiLevelType w:val="hybridMultilevel"/>
    <w:tmpl w:val="4FAE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23"/>
  </w:num>
  <w:num w:numId="16">
    <w:abstractNumId w:val="20"/>
  </w:num>
  <w:num w:numId="17">
    <w:abstractNumId w:val="21"/>
  </w:num>
  <w:num w:numId="18">
    <w:abstractNumId w:val="11"/>
  </w:num>
  <w:num w:numId="19">
    <w:abstractNumId w:val="19"/>
  </w:num>
  <w:num w:numId="20">
    <w:abstractNumId w:val="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DD4"/>
    <w:rsid w:val="000321EA"/>
    <w:rsid w:val="00042745"/>
    <w:rsid w:val="000744A2"/>
    <w:rsid w:val="000A6AC2"/>
    <w:rsid w:val="000F4AEB"/>
    <w:rsid w:val="00104605"/>
    <w:rsid w:val="001161C0"/>
    <w:rsid w:val="00134B49"/>
    <w:rsid w:val="00152F4E"/>
    <w:rsid w:val="00187885"/>
    <w:rsid w:val="001A0B92"/>
    <w:rsid w:val="001B4658"/>
    <w:rsid w:val="001D2C6C"/>
    <w:rsid w:val="00206A70"/>
    <w:rsid w:val="002444D4"/>
    <w:rsid w:val="0024619A"/>
    <w:rsid w:val="0024711E"/>
    <w:rsid w:val="002907A5"/>
    <w:rsid w:val="002D77CF"/>
    <w:rsid w:val="002E0825"/>
    <w:rsid w:val="002F5D41"/>
    <w:rsid w:val="0033548A"/>
    <w:rsid w:val="00366784"/>
    <w:rsid w:val="003776E5"/>
    <w:rsid w:val="003876C2"/>
    <w:rsid w:val="003B3FE5"/>
    <w:rsid w:val="003E0528"/>
    <w:rsid w:val="00400804"/>
    <w:rsid w:val="00404A1A"/>
    <w:rsid w:val="004248A5"/>
    <w:rsid w:val="00426D1F"/>
    <w:rsid w:val="00432AEA"/>
    <w:rsid w:val="00437A1D"/>
    <w:rsid w:val="00450351"/>
    <w:rsid w:val="0046636C"/>
    <w:rsid w:val="00477561"/>
    <w:rsid w:val="00486F38"/>
    <w:rsid w:val="004874A5"/>
    <w:rsid w:val="00493EA2"/>
    <w:rsid w:val="004C0653"/>
    <w:rsid w:val="004E32CD"/>
    <w:rsid w:val="0051508A"/>
    <w:rsid w:val="00525061"/>
    <w:rsid w:val="00534E43"/>
    <w:rsid w:val="00540119"/>
    <w:rsid w:val="00555A20"/>
    <w:rsid w:val="005662E9"/>
    <w:rsid w:val="005706CC"/>
    <w:rsid w:val="0058187B"/>
    <w:rsid w:val="00596CAE"/>
    <w:rsid w:val="005A79E4"/>
    <w:rsid w:val="005D24FB"/>
    <w:rsid w:val="005F3FB0"/>
    <w:rsid w:val="005F7BBA"/>
    <w:rsid w:val="0062670C"/>
    <w:rsid w:val="00631433"/>
    <w:rsid w:val="006346AB"/>
    <w:rsid w:val="00640185"/>
    <w:rsid w:val="0069206C"/>
    <w:rsid w:val="006A3A1B"/>
    <w:rsid w:val="006C368C"/>
    <w:rsid w:val="006D7FF5"/>
    <w:rsid w:val="006E740A"/>
    <w:rsid w:val="00700FE0"/>
    <w:rsid w:val="007C4E32"/>
    <w:rsid w:val="007D3F0D"/>
    <w:rsid w:val="007F3280"/>
    <w:rsid w:val="007F5D0D"/>
    <w:rsid w:val="00802236"/>
    <w:rsid w:val="00825ADC"/>
    <w:rsid w:val="00826609"/>
    <w:rsid w:val="00831BD3"/>
    <w:rsid w:val="00843DFB"/>
    <w:rsid w:val="00845641"/>
    <w:rsid w:val="00856544"/>
    <w:rsid w:val="00895865"/>
    <w:rsid w:val="008A456C"/>
    <w:rsid w:val="008A7FDC"/>
    <w:rsid w:val="008B5DA8"/>
    <w:rsid w:val="008C3A7A"/>
    <w:rsid w:val="008D7502"/>
    <w:rsid w:val="00907FC9"/>
    <w:rsid w:val="009306A6"/>
    <w:rsid w:val="00935E63"/>
    <w:rsid w:val="009362EC"/>
    <w:rsid w:val="0095498B"/>
    <w:rsid w:val="00955668"/>
    <w:rsid w:val="00984729"/>
    <w:rsid w:val="00985F6F"/>
    <w:rsid w:val="00996695"/>
    <w:rsid w:val="009E6FA4"/>
    <w:rsid w:val="00A20D08"/>
    <w:rsid w:val="00A64166"/>
    <w:rsid w:val="00AA2B1D"/>
    <w:rsid w:val="00AA50DB"/>
    <w:rsid w:val="00AB0AAC"/>
    <w:rsid w:val="00AF3D20"/>
    <w:rsid w:val="00B00315"/>
    <w:rsid w:val="00B003E3"/>
    <w:rsid w:val="00B06D32"/>
    <w:rsid w:val="00B10462"/>
    <w:rsid w:val="00B15773"/>
    <w:rsid w:val="00B212F7"/>
    <w:rsid w:val="00B36E71"/>
    <w:rsid w:val="00B55D46"/>
    <w:rsid w:val="00B66395"/>
    <w:rsid w:val="00B76F33"/>
    <w:rsid w:val="00B82089"/>
    <w:rsid w:val="00B83054"/>
    <w:rsid w:val="00B87EC0"/>
    <w:rsid w:val="00B95D14"/>
    <w:rsid w:val="00B96E1B"/>
    <w:rsid w:val="00BB1AFA"/>
    <w:rsid w:val="00BB6E3E"/>
    <w:rsid w:val="00BE54B2"/>
    <w:rsid w:val="00C11A5A"/>
    <w:rsid w:val="00C231FF"/>
    <w:rsid w:val="00C248CF"/>
    <w:rsid w:val="00C52905"/>
    <w:rsid w:val="00C748AB"/>
    <w:rsid w:val="00C754E4"/>
    <w:rsid w:val="00C83ACA"/>
    <w:rsid w:val="00CA4A06"/>
    <w:rsid w:val="00CC3EFF"/>
    <w:rsid w:val="00CE21BB"/>
    <w:rsid w:val="00CE59C9"/>
    <w:rsid w:val="00D208DF"/>
    <w:rsid w:val="00D42C3A"/>
    <w:rsid w:val="00D42F74"/>
    <w:rsid w:val="00D45DD4"/>
    <w:rsid w:val="00D46498"/>
    <w:rsid w:val="00D73550"/>
    <w:rsid w:val="00DA791D"/>
    <w:rsid w:val="00DD0B32"/>
    <w:rsid w:val="00DD35FC"/>
    <w:rsid w:val="00E003D2"/>
    <w:rsid w:val="00E253CA"/>
    <w:rsid w:val="00E33934"/>
    <w:rsid w:val="00EA7E64"/>
    <w:rsid w:val="00EE3969"/>
    <w:rsid w:val="00EE399E"/>
    <w:rsid w:val="00EF254B"/>
    <w:rsid w:val="00EF645F"/>
    <w:rsid w:val="00F02B30"/>
    <w:rsid w:val="00F34ADE"/>
    <w:rsid w:val="00F36BCB"/>
    <w:rsid w:val="00F52761"/>
    <w:rsid w:val="00F6144F"/>
    <w:rsid w:val="00F64AAF"/>
    <w:rsid w:val="00F73979"/>
    <w:rsid w:val="00FB19B7"/>
    <w:rsid w:val="00FB41EE"/>
    <w:rsid w:val="00FE669A"/>
    <w:rsid w:val="00FE6BEB"/>
    <w:rsid w:val="00FF3873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185A0"/>
  <w15:docId w15:val="{4E8271FF-7BE2-460E-A5D3-992B1B8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08DF"/>
    <w:pPr>
      <w:ind w:firstLine="1134"/>
    </w:pPr>
    <w:rPr>
      <w:rFonts w:cs="Arial"/>
      <w:sz w:val="24"/>
      <w:szCs w:val="24"/>
    </w:rPr>
  </w:style>
  <w:style w:type="paragraph" w:styleId="1">
    <w:name w:val="heading 1"/>
    <w:basedOn w:val="a0"/>
    <w:next w:val="a0"/>
    <w:qFormat/>
    <w:rsid w:val="00D42F74"/>
    <w:pPr>
      <w:keepNext/>
      <w:overflowPunct w:val="0"/>
      <w:autoSpaceDE w:val="0"/>
      <w:autoSpaceDN w:val="0"/>
      <w:adjustRightInd w:val="0"/>
      <w:spacing w:line="240" w:lineRule="atLeast"/>
      <w:ind w:firstLine="0"/>
      <w:textAlignment w:val="baseline"/>
      <w:outlineLvl w:val="0"/>
    </w:pPr>
    <w:rPr>
      <w:rFonts w:ascii="Arial" w:hAnsi="Arial" w:cs="Times New Roman"/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08DF"/>
    <w:pPr>
      <w:tabs>
        <w:tab w:val="center" w:pos="4844"/>
        <w:tab w:val="right" w:pos="9689"/>
      </w:tabs>
      <w:ind w:firstLine="0"/>
      <w:jc w:val="center"/>
    </w:pPr>
  </w:style>
  <w:style w:type="paragraph" w:styleId="a5">
    <w:name w:val="footer"/>
    <w:basedOn w:val="a0"/>
    <w:rsid w:val="00D208DF"/>
    <w:pPr>
      <w:tabs>
        <w:tab w:val="center" w:pos="4844"/>
        <w:tab w:val="right" w:pos="9689"/>
      </w:tabs>
    </w:pPr>
  </w:style>
  <w:style w:type="paragraph" w:styleId="a6">
    <w:name w:val="Balloon Text"/>
    <w:basedOn w:val="a0"/>
    <w:link w:val="a7"/>
    <w:rsid w:val="00B87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87EC0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07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rsid w:val="009306A6"/>
    <w:pPr>
      <w:numPr>
        <w:numId w:val="14"/>
      </w:numPr>
      <w:contextualSpacing/>
    </w:pPr>
  </w:style>
  <w:style w:type="paragraph" w:styleId="a9">
    <w:name w:val="List Paragraph"/>
    <w:basedOn w:val="a0"/>
    <w:uiPriority w:val="34"/>
    <w:qFormat/>
    <w:rsid w:val="00B06D3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1"/>
    <w:unhideWhenUsed/>
    <w:rsid w:val="00450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new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prnew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lruchkina</dc:creator>
  <cp:keywords>standard, стандарт</cp:keywords>
  <dc:description/>
  <cp:lastModifiedBy>Евгения Федосеева</cp:lastModifiedBy>
  <cp:revision>14</cp:revision>
  <cp:lastPrinted>2000-10-24T08:52:00Z</cp:lastPrinted>
  <dcterms:created xsi:type="dcterms:W3CDTF">2016-02-20T13:15:00Z</dcterms:created>
  <dcterms:modified xsi:type="dcterms:W3CDTF">2021-01-27T10:16:00Z</dcterms:modified>
</cp:coreProperties>
</file>